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13F40" w14:textId="77777777" w:rsidR="000A4069" w:rsidRPr="000A4069" w:rsidRDefault="000A4069" w:rsidP="000A4069">
      <w:pPr>
        <w:spacing w:after="200" w:line="276" w:lineRule="auto"/>
        <w:jc w:val="center"/>
        <w:rPr>
          <w:rFonts w:ascii="Arial" w:eastAsia="Calibri" w:hAnsi="Arial" w:cs="Arial"/>
          <w:b/>
          <w:bCs/>
          <w:sz w:val="28"/>
          <w:szCs w:val="28"/>
          <w:lang w:val="en-US"/>
        </w:rPr>
      </w:pPr>
      <w:r w:rsidRPr="000A4069">
        <w:rPr>
          <w:rFonts w:ascii="Arial" w:eastAsia="Calibri" w:hAnsi="Arial" w:cs="Arial"/>
          <w:b/>
          <w:bCs/>
          <w:sz w:val="28"/>
          <w:szCs w:val="28"/>
          <w:lang w:val="en-US"/>
        </w:rPr>
        <w:t>TABLE OF CONTENTS</w:t>
      </w:r>
    </w:p>
    <w:tbl>
      <w:tblPr>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3539"/>
      </w:tblGrid>
      <w:tr w:rsidR="000A4069" w:rsidRPr="000A4069" w14:paraId="3ED08E9C" w14:textId="77777777" w:rsidTr="000A4069">
        <w:tc>
          <w:tcPr>
            <w:tcW w:w="1526" w:type="dxa"/>
            <w:shd w:val="pct5" w:color="auto" w:fill="auto"/>
            <w:vAlign w:val="center"/>
          </w:tcPr>
          <w:p w14:paraId="0004773C" w14:textId="77777777" w:rsidR="000A4069" w:rsidRPr="000A4069" w:rsidRDefault="000A4069" w:rsidP="000A4069">
            <w:pPr>
              <w:spacing w:after="0" w:line="240" w:lineRule="auto"/>
              <w:rPr>
                <w:rFonts w:ascii="Arial" w:eastAsia="Calibri" w:hAnsi="Arial" w:cs="Arial"/>
                <w:b/>
                <w:bCs/>
                <w:sz w:val="24"/>
                <w:szCs w:val="24"/>
                <w:lang w:val="en-US"/>
              </w:rPr>
            </w:pPr>
            <w:r w:rsidRPr="000A4069">
              <w:rPr>
                <w:rFonts w:ascii="Arial" w:eastAsia="Calibri" w:hAnsi="Arial" w:cs="Arial"/>
                <w:b/>
                <w:bCs/>
                <w:sz w:val="24"/>
                <w:szCs w:val="24"/>
                <w:lang w:val="en-US"/>
              </w:rPr>
              <w:t>Chapter</w:t>
            </w:r>
          </w:p>
        </w:tc>
        <w:tc>
          <w:tcPr>
            <w:tcW w:w="4536" w:type="dxa"/>
            <w:shd w:val="pct5" w:color="auto" w:fill="auto"/>
            <w:vAlign w:val="center"/>
          </w:tcPr>
          <w:p w14:paraId="465EEB60" w14:textId="77777777" w:rsidR="000A4069" w:rsidRPr="000A4069" w:rsidRDefault="000A4069" w:rsidP="000A4069">
            <w:pPr>
              <w:spacing w:after="0" w:line="240" w:lineRule="auto"/>
              <w:ind w:hanging="43"/>
              <w:jc w:val="both"/>
              <w:rPr>
                <w:rFonts w:ascii="Arial" w:eastAsia="Calibri" w:hAnsi="Arial" w:cs="Arial"/>
                <w:b/>
                <w:bCs/>
                <w:sz w:val="24"/>
                <w:szCs w:val="24"/>
                <w:lang w:val="en-US"/>
              </w:rPr>
            </w:pPr>
            <w:r w:rsidRPr="000A4069">
              <w:rPr>
                <w:rFonts w:ascii="Arial" w:eastAsia="Calibri" w:hAnsi="Arial" w:cs="Arial"/>
                <w:b/>
                <w:bCs/>
                <w:sz w:val="24"/>
                <w:szCs w:val="24"/>
                <w:lang w:val="en-US"/>
              </w:rPr>
              <w:t>Title</w:t>
            </w:r>
          </w:p>
        </w:tc>
        <w:tc>
          <w:tcPr>
            <w:tcW w:w="3539" w:type="dxa"/>
            <w:shd w:val="pct5" w:color="auto" w:fill="auto"/>
            <w:vAlign w:val="center"/>
          </w:tcPr>
          <w:p w14:paraId="42788CA8" w14:textId="77777777" w:rsidR="000A4069" w:rsidRPr="000A4069" w:rsidRDefault="000A4069" w:rsidP="000A4069">
            <w:pPr>
              <w:spacing w:after="0" w:line="240" w:lineRule="auto"/>
              <w:ind w:hanging="43"/>
              <w:jc w:val="both"/>
              <w:rPr>
                <w:rFonts w:ascii="Arial" w:eastAsia="Calibri" w:hAnsi="Arial" w:cs="Arial"/>
                <w:b/>
                <w:bCs/>
                <w:sz w:val="24"/>
                <w:szCs w:val="24"/>
                <w:lang w:val="en-US"/>
              </w:rPr>
            </w:pPr>
            <w:r w:rsidRPr="000A4069">
              <w:rPr>
                <w:rFonts w:ascii="Arial" w:eastAsia="Calibri" w:hAnsi="Arial" w:cs="Arial"/>
                <w:b/>
                <w:bCs/>
                <w:sz w:val="24"/>
                <w:szCs w:val="24"/>
                <w:lang w:val="en-US"/>
              </w:rPr>
              <w:t>Authors</w:t>
            </w:r>
          </w:p>
          <w:p w14:paraId="25B8D503" w14:textId="77777777" w:rsidR="000A4069" w:rsidRPr="000A4069" w:rsidRDefault="000A4069" w:rsidP="000A4069">
            <w:pPr>
              <w:spacing w:after="0" w:line="240" w:lineRule="auto"/>
              <w:ind w:firstLine="342"/>
              <w:jc w:val="both"/>
              <w:rPr>
                <w:rFonts w:ascii="Arial" w:eastAsia="Calibri" w:hAnsi="Arial" w:cs="Arial"/>
                <w:b/>
                <w:bCs/>
                <w:sz w:val="24"/>
                <w:szCs w:val="24"/>
                <w:lang w:val="en-US"/>
              </w:rPr>
            </w:pPr>
          </w:p>
        </w:tc>
      </w:tr>
      <w:tr w:rsidR="000A4069" w:rsidRPr="000A4069" w14:paraId="10CD67C4" w14:textId="77777777" w:rsidTr="000A4069">
        <w:trPr>
          <w:trHeight w:val="396"/>
        </w:trPr>
        <w:tc>
          <w:tcPr>
            <w:tcW w:w="1526" w:type="dxa"/>
            <w:vAlign w:val="center"/>
          </w:tcPr>
          <w:p w14:paraId="61FBCB30" w14:textId="77777777" w:rsidR="000A4069" w:rsidRPr="000A4069" w:rsidRDefault="000A4069" w:rsidP="000A4069">
            <w:pPr>
              <w:spacing w:after="0" w:line="240" w:lineRule="auto"/>
              <w:rPr>
                <w:rFonts w:ascii="Arial" w:eastAsia="Calibri" w:hAnsi="Arial" w:cs="Arial"/>
                <w:bCs/>
                <w:sz w:val="24"/>
                <w:szCs w:val="24"/>
                <w:lang w:val="en-US"/>
              </w:rPr>
            </w:pPr>
          </w:p>
        </w:tc>
        <w:tc>
          <w:tcPr>
            <w:tcW w:w="4536" w:type="dxa"/>
            <w:vAlign w:val="center"/>
          </w:tcPr>
          <w:p w14:paraId="13AEEC72" w14:textId="77777777" w:rsidR="000A4069" w:rsidRPr="000A4069" w:rsidRDefault="000A4069" w:rsidP="000A4069">
            <w:pPr>
              <w:spacing w:after="0" w:line="240" w:lineRule="auto"/>
              <w:ind w:left="-43"/>
              <w:rPr>
                <w:rFonts w:ascii="Arial" w:eastAsia="Calibri" w:hAnsi="Arial" w:cs="Arial"/>
                <w:bCs/>
                <w:sz w:val="24"/>
                <w:szCs w:val="24"/>
                <w:lang w:val="en-US"/>
              </w:rPr>
            </w:pPr>
            <w:r w:rsidRPr="000A4069">
              <w:rPr>
                <w:rFonts w:ascii="Arial" w:eastAsia="Calibri" w:hAnsi="Arial" w:cs="Arial"/>
                <w:bCs/>
                <w:sz w:val="24"/>
                <w:szCs w:val="24"/>
                <w:lang w:val="en-US"/>
              </w:rPr>
              <w:t>Table of Contents</w:t>
            </w:r>
          </w:p>
        </w:tc>
        <w:tc>
          <w:tcPr>
            <w:tcW w:w="3539" w:type="dxa"/>
            <w:vAlign w:val="center"/>
          </w:tcPr>
          <w:p w14:paraId="38B19C7E" w14:textId="77777777" w:rsidR="000A4069" w:rsidRPr="000A4069" w:rsidRDefault="000A4069" w:rsidP="000A4069">
            <w:pPr>
              <w:spacing w:after="0" w:line="240" w:lineRule="auto"/>
              <w:ind w:firstLine="342"/>
              <w:jc w:val="both"/>
              <w:rPr>
                <w:rFonts w:ascii="Arial" w:eastAsia="Calibri" w:hAnsi="Arial" w:cs="Arial"/>
                <w:bCs/>
                <w:sz w:val="24"/>
                <w:szCs w:val="24"/>
                <w:lang w:val="en-US"/>
              </w:rPr>
            </w:pPr>
          </w:p>
        </w:tc>
      </w:tr>
      <w:tr w:rsidR="000A4069" w:rsidRPr="000A4069" w14:paraId="0417BF9E" w14:textId="77777777" w:rsidTr="000A4069">
        <w:trPr>
          <w:trHeight w:val="396"/>
        </w:trPr>
        <w:tc>
          <w:tcPr>
            <w:tcW w:w="1526" w:type="dxa"/>
            <w:vAlign w:val="center"/>
          </w:tcPr>
          <w:p w14:paraId="33128373" w14:textId="77777777" w:rsidR="000A4069" w:rsidRPr="000A4069" w:rsidRDefault="000A4069" w:rsidP="000A4069">
            <w:pPr>
              <w:spacing w:after="0" w:line="240" w:lineRule="auto"/>
              <w:rPr>
                <w:rFonts w:ascii="Arial" w:eastAsia="Calibri" w:hAnsi="Arial" w:cs="Arial"/>
                <w:bCs/>
                <w:sz w:val="24"/>
                <w:szCs w:val="24"/>
                <w:lang w:val="en-US"/>
              </w:rPr>
            </w:pPr>
          </w:p>
        </w:tc>
        <w:tc>
          <w:tcPr>
            <w:tcW w:w="4536" w:type="dxa"/>
            <w:vAlign w:val="center"/>
          </w:tcPr>
          <w:p w14:paraId="6849A3EC" w14:textId="77777777" w:rsidR="000A4069" w:rsidRPr="000A4069" w:rsidRDefault="000A4069" w:rsidP="000A4069">
            <w:pPr>
              <w:spacing w:after="0" w:line="240" w:lineRule="auto"/>
              <w:ind w:left="-43"/>
              <w:rPr>
                <w:rFonts w:ascii="Arial" w:eastAsia="Calibri" w:hAnsi="Arial" w:cs="Arial"/>
                <w:bCs/>
                <w:sz w:val="24"/>
                <w:szCs w:val="24"/>
                <w:lang w:val="en-US"/>
              </w:rPr>
            </w:pPr>
            <w:r w:rsidRPr="000A4069">
              <w:rPr>
                <w:rFonts w:ascii="Arial" w:eastAsia="Calibri" w:hAnsi="Arial" w:cs="Arial"/>
                <w:bCs/>
                <w:sz w:val="24"/>
                <w:szCs w:val="24"/>
                <w:lang w:val="en-US"/>
              </w:rPr>
              <w:t>Introduction, Objective and Target Users</w:t>
            </w:r>
          </w:p>
        </w:tc>
        <w:tc>
          <w:tcPr>
            <w:tcW w:w="3539" w:type="dxa"/>
            <w:vAlign w:val="center"/>
          </w:tcPr>
          <w:p w14:paraId="6C228A12" w14:textId="77777777" w:rsidR="000A4069" w:rsidRPr="000A4069" w:rsidRDefault="000A4069" w:rsidP="000A4069">
            <w:pPr>
              <w:spacing w:after="0" w:line="240" w:lineRule="auto"/>
              <w:ind w:firstLine="342"/>
              <w:jc w:val="both"/>
              <w:rPr>
                <w:rFonts w:ascii="Arial" w:eastAsia="Calibri" w:hAnsi="Arial" w:cs="Arial"/>
                <w:bCs/>
                <w:sz w:val="24"/>
                <w:szCs w:val="24"/>
                <w:lang w:val="en-US"/>
              </w:rPr>
            </w:pPr>
          </w:p>
        </w:tc>
      </w:tr>
      <w:tr w:rsidR="000A4069" w:rsidRPr="000A4069" w14:paraId="0B4081F7" w14:textId="77777777" w:rsidTr="000A4069">
        <w:trPr>
          <w:trHeight w:val="396"/>
        </w:trPr>
        <w:tc>
          <w:tcPr>
            <w:tcW w:w="1526" w:type="dxa"/>
            <w:vAlign w:val="center"/>
          </w:tcPr>
          <w:p w14:paraId="1E1EB33E" w14:textId="77777777" w:rsidR="000A4069" w:rsidRPr="000A4069" w:rsidRDefault="000A4069" w:rsidP="000A4069">
            <w:pPr>
              <w:spacing w:after="0" w:line="240" w:lineRule="auto"/>
              <w:rPr>
                <w:rFonts w:ascii="Arial" w:eastAsia="Calibri" w:hAnsi="Arial" w:cs="Arial"/>
                <w:bCs/>
                <w:sz w:val="24"/>
                <w:szCs w:val="24"/>
                <w:lang w:val="en-US"/>
              </w:rPr>
            </w:pPr>
          </w:p>
        </w:tc>
        <w:tc>
          <w:tcPr>
            <w:tcW w:w="4536" w:type="dxa"/>
            <w:vAlign w:val="center"/>
          </w:tcPr>
          <w:p w14:paraId="1ACF16C3" w14:textId="77777777" w:rsidR="000A4069" w:rsidRPr="000A4069" w:rsidRDefault="000A4069" w:rsidP="000A4069">
            <w:pPr>
              <w:spacing w:after="0" w:line="240" w:lineRule="auto"/>
              <w:ind w:left="-43"/>
              <w:rPr>
                <w:rFonts w:ascii="Arial" w:eastAsia="Calibri" w:hAnsi="Arial" w:cs="Arial"/>
                <w:bCs/>
                <w:sz w:val="24"/>
                <w:szCs w:val="24"/>
                <w:lang w:val="en-US"/>
              </w:rPr>
            </w:pPr>
            <w:r w:rsidRPr="000A4069">
              <w:rPr>
                <w:rFonts w:ascii="Arial" w:eastAsia="Calibri" w:hAnsi="Arial" w:cs="Arial"/>
                <w:bCs/>
                <w:sz w:val="24"/>
                <w:szCs w:val="24"/>
                <w:lang w:val="en-US"/>
              </w:rPr>
              <w:t>Authors</w:t>
            </w:r>
          </w:p>
        </w:tc>
        <w:tc>
          <w:tcPr>
            <w:tcW w:w="3539" w:type="dxa"/>
            <w:vAlign w:val="center"/>
          </w:tcPr>
          <w:p w14:paraId="15A8E406" w14:textId="77777777" w:rsidR="000A4069" w:rsidRPr="000A4069" w:rsidRDefault="000A4069" w:rsidP="000A4069">
            <w:pPr>
              <w:spacing w:after="0" w:line="240" w:lineRule="auto"/>
              <w:ind w:firstLine="342"/>
              <w:jc w:val="both"/>
              <w:rPr>
                <w:rFonts w:ascii="Arial" w:eastAsia="Calibri" w:hAnsi="Arial" w:cs="Arial"/>
                <w:bCs/>
                <w:sz w:val="24"/>
                <w:szCs w:val="24"/>
                <w:lang w:val="en-US"/>
              </w:rPr>
            </w:pPr>
          </w:p>
        </w:tc>
      </w:tr>
      <w:tr w:rsidR="000A4069" w:rsidRPr="000A4069" w14:paraId="4175A783" w14:textId="77777777" w:rsidTr="000A4069">
        <w:tc>
          <w:tcPr>
            <w:tcW w:w="1526" w:type="dxa"/>
            <w:vAlign w:val="center"/>
          </w:tcPr>
          <w:p w14:paraId="44C694A8" w14:textId="77777777" w:rsidR="000A4069" w:rsidRPr="000A4069" w:rsidRDefault="000A4069" w:rsidP="000A4069">
            <w:pPr>
              <w:spacing w:after="0" w:line="240" w:lineRule="auto"/>
              <w:rPr>
                <w:rFonts w:ascii="Arial" w:eastAsia="Calibri" w:hAnsi="Arial" w:cs="Arial"/>
                <w:bCs/>
                <w:sz w:val="24"/>
                <w:szCs w:val="24"/>
                <w:lang w:val="en-US"/>
              </w:rPr>
            </w:pPr>
          </w:p>
        </w:tc>
        <w:tc>
          <w:tcPr>
            <w:tcW w:w="4536" w:type="dxa"/>
            <w:vAlign w:val="center"/>
          </w:tcPr>
          <w:p w14:paraId="1141C627" w14:textId="77777777" w:rsidR="000A4069" w:rsidRPr="000A4069" w:rsidRDefault="000A4069" w:rsidP="000A4069">
            <w:pPr>
              <w:spacing w:after="0" w:line="240" w:lineRule="auto"/>
              <w:ind w:left="-43"/>
              <w:rPr>
                <w:rFonts w:ascii="Arial" w:eastAsia="Calibri" w:hAnsi="Arial" w:cs="Arial"/>
                <w:bCs/>
                <w:color w:val="000000"/>
                <w:sz w:val="24"/>
                <w:szCs w:val="24"/>
                <w:lang w:val="en-US"/>
              </w:rPr>
            </w:pPr>
            <w:r w:rsidRPr="000A4069">
              <w:rPr>
                <w:rFonts w:ascii="Arial" w:eastAsia="Calibri" w:hAnsi="Arial" w:cs="Arial"/>
                <w:bCs/>
                <w:color w:val="000000"/>
                <w:sz w:val="24"/>
                <w:szCs w:val="24"/>
                <w:lang w:val="en-US"/>
              </w:rPr>
              <w:t>Instructions for Use</w:t>
            </w:r>
          </w:p>
          <w:p w14:paraId="235B86D5" w14:textId="77777777" w:rsidR="000A4069" w:rsidRPr="000A4069" w:rsidRDefault="000A4069" w:rsidP="000A4069">
            <w:pPr>
              <w:spacing w:after="0" w:line="240" w:lineRule="auto"/>
              <w:ind w:left="-43"/>
              <w:rPr>
                <w:rFonts w:ascii="Arial" w:eastAsia="Calibri" w:hAnsi="Arial" w:cs="Arial"/>
                <w:bCs/>
                <w:color w:val="000000"/>
                <w:sz w:val="24"/>
                <w:szCs w:val="24"/>
                <w:lang w:val="en-US"/>
              </w:rPr>
            </w:pPr>
            <w:r w:rsidRPr="000A4069">
              <w:rPr>
                <w:rFonts w:ascii="Arial" w:eastAsia="Calibri" w:hAnsi="Arial" w:cs="Arial"/>
                <w:bCs/>
                <w:color w:val="000000"/>
                <w:sz w:val="24"/>
                <w:szCs w:val="24"/>
                <w:lang w:val="en-US"/>
              </w:rPr>
              <w:t>Proposed Training Schedule</w:t>
            </w:r>
          </w:p>
          <w:p w14:paraId="095069DB" w14:textId="77777777" w:rsidR="000A4069" w:rsidRPr="000A4069" w:rsidRDefault="000A4069" w:rsidP="000A4069">
            <w:pPr>
              <w:spacing w:after="0" w:line="240" w:lineRule="auto"/>
              <w:ind w:left="-43"/>
              <w:rPr>
                <w:rFonts w:ascii="Arial" w:eastAsia="Calibri" w:hAnsi="Arial" w:cs="Arial"/>
                <w:bCs/>
                <w:color w:val="000000"/>
                <w:sz w:val="24"/>
                <w:szCs w:val="24"/>
                <w:lang w:val="en-US"/>
              </w:rPr>
            </w:pPr>
            <w:r w:rsidRPr="000A4069">
              <w:rPr>
                <w:rFonts w:ascii="Arial" w:eastAsia="Calibri" w:hAnsi="Arial" w:cs="Arial"/>
                <w:bCs/>
                <w:color w:val="000000"/>
                <w:sz w:val="24"/>
                <w:szCs w:val="24"/>
                <w:lang w:val="en-US"/>
              </w:rPr>
              <w:t>Test Questionnaire</w:t>
            </w:r>
          </w:p>
        </w:tc>
        <w:tc>
          <w:tcPr>
            <w:tcW w:w="3539" w:type="dxa"/>
            <w:vAlign w:val="center"/>
          </w:tcPr>
          <w:p w14:paraId="6CF9AD2E" w14:textId="77777777" w:rsidR="000A4069" w:rsidRPr="000A4069" w:rsidRDefault="000A4069" w:rsidP="000A4069">
            <w:pPr>
              <w:spacing w:after="0" w:line="240" w:lineRule="auto"/>
              <w:ind w:firstLine="342"/>
              <w:jc w:val="both"/>
              <w:rPr>
                <w:rFonts w:ascii="Arial" w:eastAsia="Calibri" w:hAnsi="Arial" w:cs="Arial"/>
                <w:bCs/>
                <w:sz w:val="24"/>
                <w:szCs w:val="24"/>
                <w:lang w:val="en-US"/>
              </w:rPr>
            </w:pPr>
          </w:p>
        </w:tc>
      </w:tr>
      <w:tr w:rsidR="000A4069" w:rsidRPr="000A4069" w14:paraId="5541F568" w14:textId="77777777" w:rsidTr="000A4069">
        <w:trPr>
          <w:trHeight w:val="476"/>
        </w:trPr>
        <w:tc>
          <w:tcPr>
            <w:tcW w:w="1526" w:type="dxa"/>
            <w:vAlign w:val="center"/>
          </w:tcPr>
          <w:p w14:paraId="59A81259" w14:textId="77777777" w:rsidR="000A4069" w:rsidRPr="000A4069" w:rsidRDefault="000A4069" w:rsidP="000A4069">
            <w:pPr>
              <w:spacing w:after="0" w:line="240" w:lineRule="auto"/>
              <w:rPr>
                <w:rFonts w:ascii="Arial" w:eastAsia="Calibri" w:hAnsi="Arial" w:cs="Arial"/>
                <w:bCs/>
                <w:sz w:val="24"/>
                <w:szCs w:val="24"/>
                <w:lang w:val="en-US"/>
              </w:rPr>
            </w:pPr>
            <w:r w:rsidRPr="000A4069">
              <w:rPr>
                <w:rFonts w:ascii="Arial" w:eastAsia="Calibri" w:hAnsi="Arial" w:cs="Arial"/>
                <w:bCs/>
                <w:sz w:val="24"/>
                <w:szCs w:val="24"/>
                <w:lang w:val="en-US"/>
              </w:rPr>
              <w:t>Topic 1</w:t>
            </w:r>
          </w:p>
        </w:tc>
        <w:tc>
          <w:tcPr>
            <w:tcW w:w="4536" w:type="dxa"/>
            <w:vAlign w:val="center"/>
          </w:tcPr>
          <w:p w14:paraId="1FD4BE4B" w14:textId="77777777" w:rsidR="000A4069" w:rsidRPr="000A4069" w:rsidRDefault="000A4069" w:rsidP="000A4069">
            <w:pPr>
              <w:spacing w:after="0" w:line="240" w:lineRule="auto"/>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Overview and Risk Factors</w:t>
            </w:r>
          </w:p>
        </w:tc>
        <w:tc>
          <w:tcPr>
            <w:tcW w:w="3539" w:type="dxa"/>
            <w:vAlign w:val="center"/>
          </w:tcPr>
          <w:p w14:paraId="3F95148B" w14:textId="10CA8CC5" w:rsidR="000A4069" w:rsidRPr="000A4069" w:rsidRDefault="000A4069" w:rsidP="000A4069">
            <w:pPr>
              <w:spacing w:after="0" w:line="240" w:lineRule="auto"/>
              <w:rPr>
                <w:rFonts w:ascii="Arial" w:eastAsia="Calibri" w:hAnsi="Arial" w:cs="Arial"/>
                <w:sz w:val="24"/>
                <w:szCs w:val="24"/>
                <w:lang w:val="en-US"/>
              </w:rPr>
            </w:pPr>
            <w:r w:rsidRPr="000A4069">
              <w:rPr>
                <w:rFonts w:ascii="Arial" w:eastAsia="Calibri" w:hAnsi="Arial" w:cs="Arial"/>
                <w:sz w:val="24"/>
                <w:szCs w:val="24"/>
                <w:lang w:val="en-US"/>
              </w:rPr>
              <w:t>Dr.</w:t>
            </w:r>
            <w:r w:rsidR="00B97006">
              <w:rPr>
                <w:rFonts w:ascii="Arial" w:eastAsia="Calibri" w:hAnsi="Arial" w:cs="Arial"/>
                <w:sz w:val="24"/>
                <w:szCs w:val="24"/>
                <w:lang w:val="en-US"/>
              </w:rPr>
              <w:t xml:space="preserve"> </w:t>
            </w:r>
            <w:r w:rsidRPr="000A4069">
              <w:rPr>
                <w:rFonts w:ascii="Arial" w:eastAsia="Calibri" w:hAnsi="Arial" w:cs="Arial"/>
                <w:sz w:val="24"/>
                <w:szCs w:val="24"/>
                <w:lang w:val="en-US"/>
              </w:rPr>
              <w:t>Melisa</w:t>
            </w:r>
            <w:r w:rsidR="00B97006">
              <w:rPr>
                <w:rFonts w:ascii="Arial" w:eastAsia="Calibri" w:hAnsi="Arial" w:cs="Arial"/>
                <w:sz w:val="24"/>
                <w:szCs w:val="24"/>
                <w:lang w:val="en-US"/>
              </w:rPr>
              <w:t xml:space="preserve"> Abdul Aziz</w:t>
            </w:r>
          </w:p>
        </w:tc>
      </w:tr>
      <w:tr w:rsidR="000A4069" w:rsidRPr="000A4069" w14:paraId="592E3F09" w14:textId="77777777" w:rsidTr="000A4069">
        <w:trPr>
          <w:trHeight w:val="476"/>
        </w:trPr>
        <w:tc>
          <w:tcPr>
            <w:tcW w:w="1526" w:type="dxa"/>
            <w:vAlign w:val="center"/>
          </w:tcPr>
          <w:p w14:paraId="5E70799C" w14:textId="77777777" w:rsidR="000A4069" w:rsidRPr="000A4069" w:rsidRDefault="000A4069" w:rsidP="000A4069">
            <w:pPr>
              <w:spacing w:after="0" w:line="240" w:lineRule="auto"/>
              <w:rPr>
                <w:rFonts w:ascii="Arial" w:eastAsia="Calibri" w:hAnsi="Arial" w:cs="Arial"/>
                <w:bCs/>
                <w:sz w:val="24"/>
                <w:szCs w:val="24"/>
                <w:lang w:val="en-US"/>
              </w:rPr>
            </w:pPr>
            <w:r w:rsidRPr="000A4069">
              <w:rPr>
                <w:rFonts w:ascii="Arial" w:eastAsia="Calibri" w:hAnsi="Arial" w:cs="Arial"/>
                <w:bCs/>
                <w:sz w:val="24"/>
                <w:szCs w:val="24"/>
                <w:lang w:val="en-US"/>
              </w:rPr>
              <w:t>Topic 2</w:t>
            </w:r>
          </w:p>
        </w:tc>
        <w:tc>
          <w:tcPr>
            <w:tcW w:w="4536" w:type="dxa"/>
            <w:vAlign w:val="center"/>
          </w:tcPr>
          <w:p w14:paraId="1BF645EB" w14:textId="6EDAD2F0" w:rsidR="000A4069" w:rsidRPr="000A4069" w:rsidRDefault="000A4069" w:rsidP="000A4069">
            <w:pPr>
              <w:spacing w:after="0" w:line="240" w:lineRule="auto"/>
              <w:rPr>
                <w:rFonts w:ascii="Arial" w:eastAsia="Calibri" w:hAnsi="Arial" w:cs="Arial"/>
                <w:color w:val="000000"/>
                <w:sz w:val="24"/>
                <w:szCs w:val="24"/>
                <w:lang w:val="en-US"/>
              </w:rPr>
            </w:pPr>
            <w:r w:rsidRPr="000A4069">
              <w:rPr>
                <w:rFonts w:ascii="Arial" w:eastAsia="Calibri" w:hAnsi="Arial" w:cs="Arial"/>
                <w:color w:val="000000"/>
                <w:sz w:val="24"/>
                <w:szCs w:val="24"/>
                <w:lang w:val="en-US"/>
              </w:rPr>
              <w:t>Screening</w:t>
            </w:r>
            <w:r>
              <w:rPr>
                <w:rFonts w:ascii="Arial" w:eastAsia="Calibri" w:hAnsi="Arial" w:cs="Arial"/>
                <w:color w:val="000000"/>
                <w:sz w:val="24"/>
                <w:szCs w:val="24"/>
                <w:lang w:val="en-US"/>
              </w:rPr>
              <w:t xml:space="preserve"> and Diagnosis</w:t>
            </w:r>
          </w:p>
        </w:tc>
        <w:tc>
          <w:tcPr>
            <w:tcW w:w="3539" w:type="dxa"/>
            <w:vAlign w:val="center"/>
          </w:tcPr>
          <w:p w14:paraId="51E4FF98" w14:textId="0ED6D988" w:rsidR="000A4069" w:rsidRPr="000A4069" w:rsidRDefault="000A4069" w:rsidP="000A4069">
            <w:pPr>
              <w:tabs>
                <w:tab w:val="left" w:pos="891"/>
              </w:tabs>
              <w:spacing w:after="0" w:line="240" w:lineRule="auto"/>
              <w:rPr>
                <w:rFonts w:ascii="Arial" w:eastAsia="Calibri" w:hAnsi="Arial" w:cs="Arial"/>
                <w:sz w:val="24"/>
                <w:szCs w:val="24"/>
                <w:lang w:val="en-US" w:eastAsia="en-MY"/>
              </w:rPr>
            </w:pPr>
            <w:r w:rsidRPr="000A4069">
              <w:rPr>
                <w:rFonts w:ascii="Arial" w:eastAsia="Calibri" w:hAnsi="Arial" w:cs="Arial"/>
                <w:bCs/>
                <w:sz w:val="24"/>
                <w:szCs w:val="24"/>
                <w:lang w:val="ms-MY" w:eastAsia="en-MY"/>
              </w:rPr>
              <w:t xml:space="preserve">Dr. </w:t>
            </w:r>
            <w:r>
              <w:rPr>
                <w:rFonts w:ascii="Arial" w:eastAsia="Calibri" w:hAnsi="Arial" w:cs="Arial"/>
                <w:bCs/>
                <w:sz w:val="24"/>
                <w:szCs w:val="24"/>
                <w:lang w:val="ms-MY" w:eastAsia="en-MY"/>
              </w:rPr>
              <w:t>Khadijah</w:t>
            </w:r>
            <w:r w:rsidR="00B97006">
              <w:rPr>
                <w:rFonts w:ascii="Arial" w:eastAsia="Calibri" w:hAnsi="Arial" w:cs="Arial"/>
                <w:bCs/>
                <w:sz w:val="24"/>
                <w:szCs w:val="24"/>
                <w:lang w:val="ms-MY" w:eastAsia="en-MY"/>
              </w:rPr>
              <w:t xml:space="preserve"> </w:t>
            </w:r>
            <w:r w:rsidR="00B97006" w:rsidRPr="00B97006">
              <w:rPr>
                <w:rFonts w:ascii="Arial" w:eastAsia="Calibri" w:hAnsi="Arial" w:cs="Arial"/>
                <w:bCs/>
                <w:sz w:val="24"/>
                <w:szCs w:val="24"/>
                <w:lang w:eastAsia="en-MY"/>
              </w:rPr>
              <w:t>Hasanah Abang Abdullah</w:t>
            </w:r>
          </w:p>
        </w:tc>
      </w:tr>
      <w:tr w:rsidR="000A4069" w:rsidRPr="000A4069" w14:paraId="41C38A39" w14:textId="77777777" w:rsidTr="000A4069">
        <w:trPr>
          <w:trHeight w:val="476"/>
        </w:trPr>
        <w:tc>
          <w:tcPr>
            <w:tcW w:w="1526" w:type="dxa"/>
            <w:vAlign w:val="center"/>
          </w:tcPr>
          <w:p w14:paraId="5E352DC9" w14:textId="77777777" w:rsidR="000A4069" w:rsidRPr="000A4069" w:rsidRDefault="000A4069" w:rsidP="000A4069">
            <w:pPr>
              <w:spacing w:after="0" w:line="240" w:lineRule="auto"/>
              <w:rPr>
                <w:rFonts w:ascii="Arial" w:eastAsia="Calibri" w:hAnsi="Arial" w:cs="Arial"/>
                <w:bCs/>
                <w:sz w:val="24"/>
                <w:szCs w:val="24"/>
                <w:lang w:val="en-US"/>
              </w:rPr>
            </w:pPr>
            <w:r w:rsidRPr="000A4069">
              <w:rPr>
                <w:rFonts w:ascii="Arial" w:eastAsia="Calibri" w:hAnsi="Arial" w:cs="Arial"/>
                <w:bCs/>
                <w:sz w:val="24"/>
                <w:szCs w:val="24"/>
                <w:lang w:val="en-US"/>
              </w:rPr>
              <w:t>Topic 3</w:t>
            </w:r>
          </w:p>
        </w:tc>
        <w:tc>
          <w:tcPr>
            <w:tcW w:w="4536" w:type="dxa"/>
            <w:shd w:val="clear" w:color="auto" w:fill="auto"/>
          </w:tcPr>
          <w:p w14:paraId="392A58FA" w14:textId="14EB9EFF" w:rsidR="000A4069" w:rsidRPr="000A4069" w:rsidRDefault="000A4069" w:rsidP="000A4069">
            <w:pPr>
              <w:spacing w:after="0" w:line="240" w:lineRule="auto"/>
              <w:rPr>
                <w:rFonts w:ascii="Arial" w:eastAsia="Calibri" w:hAnsi="Arial" w:cs="Arial"/>
                <w:color w:val="000000"/>
                <w:sz w:val="24"/>
                <w:szCs w:val="24"/>
                <w:lang w:val="en-US"/>
              </w:rPr>
            </w:pPr>
            <w:r w:rsidRPr="000A4069">
              <w:rPr>
                <w:rFonts w:ascii="Arial" w:eastAsia="Calibri" w:hAnsi="Arial" w:cs="Arial"/>
                <w:lang w:val="en-US"/>
              </w:rPr>
              <w:t xml:space="preserve">Pharmacotherapy- Manic and Depressive Episodes </w:t>
            </w:r>
          </w:p>
        </w:tc>
        <w:tc>
          <w:tcPr>
            <w:tcW w:w="3539" w:type="dxa"/>
            <w:shd w:val="clear" w:color="auto" w:fill="auto"/>
          </w:tcPr>
          <w:p w14:paraId="28A44A4F" w14:textId="7501E8DB" w:rsidR="000A4069" w:rsidRPr="000A4069" w:rsidRDefault="000A4069" w:rsidP="000A4069">
            <w:pPr>
              <w:tabs>
                <w:tab w:val="left" w:pos="891"/>
              </w:tabs>
              <w:spacing w:after="0" w:line="240" w:lineRule="auto"/>
              <w:rPr>
                <w:rFonts w:ascii="Arial" w:eastAsia="Calibri" w:hAnsi="Arial" w:cs="Arial"/>
                <w:sz w:val="24"/>
                <w:szCs w:val="24"/>
                <w:lang w:val="en-US"/>
              </w:rPr>
            </w:pPr>
            <w:r w:rsidRPr="000A4069">
              <w:rPr>
                <w:rFonts w:ascii="Arial" w:eastAsia="Calibri" w:hAnsi="Arial" w:cs="Arial"/>
                <w:sz w:val="24"/>
                <w:szCs w:val="24"/>
                <w:lang w:val="en-US"/>
              </w:rPr>
              <w:t>Dr. Christabel</w:t>
            </w:r>
            <w:r w:rsidR="00B97006">
              <w:rPr>
                <w:rFonts w:ascii="Arial" w:eastAsia="Calibri" w:hAnsi="Arial" w:cs="Arial"/>
                <w:sz w:val="24"/>
                <w:szCs w:val="24"/>
                <w:lang w:val="en-US"/>
              </w:rPr>
              <w:t xml:space="preserve"> </w:t>
            </w:r>
            <w:r w:rsidR="00B97006" w:rsidRPr="00663FAE">
              <w:rPr>
                <w:rFonts w:ascii="Arial" w:eastAsia="Arial" w:hAnsi="Arial" w:cs="Arial"/>
              </w:rPr>
              <w:t>Esther Terence</w:t>
            </w:r>
            <w:r w:rsidRPr="000A4069">
              <w:rPr>
                <w:rFonts w:ascii="Arial" w:eastAsia="Calibri" w:hAnsi="Arial" w:cs="Arial"/>
                <w:sz w:val="24"/>
                <w:szCs w:val="24"/>
                <w:lang w:val="en-US"/>
              </w:rPr>
              <w:t xml:space="preserve"> /</w:t>
            </w:r>
            <w:r w:rsidR="00B97006">
              <w:rPr>
                <w:rFonts w:ascii="Arial" w:eastAsia="Calibri" w:hAnsi="Arial" w:cs="Arial"/>
                <w:sz w:val="24"/>
                <w:szCs w:val="24"/>
                <w:lang w:val="en-US"/>
              </w:rPr>
              <w:t xml:space="preserve"> </w:t>
            </w:r>
            <w:r w:rsidRPr="000A4069">
              <w:rPr>
                <w:rFonts w:ascii="Arial" w:eastAsia="Calibri" w:hAnsi="Arial" w:cs="Arial"/>
                <w:sz w:val="24"/>
                <w:szCs w:val="24"/>
                <w:lang w:val="en-US"/>
              </w:rPr>
              <w:t>Dr. Lee</w:t>
            </w:r>
            <w:r w:rsidR="00B97006">
              <w:rPr>
                <w:rFonts w:ascii="Arial" w:eastAsia="Calibri" w:hAnsi="Arial" w:cs="Arial"/>
                <w:sz w:val="24"/>
                <w:szCs w:val="24"/>
                <w:lang w:val="en-US"/>
              </w:rPr>
              <w:t xml:space="preserve"> </w:t>
            </w:r>
            <w:r w:rsidR="00B97006" w:rsidRPr="00B97006">
              <w:rPr>
                <w:rFonts w:ascii="Arial" w:eastAsia="Calibri" w:hAnsi="Arial" w:cs="Arial"/>
                <w:sz w:val="24"/>
                <w:szCs w:val="24"/>
              </w:rPr>
              <w:t>Wen Jih</w:t>
            </w:r>
            <w:r w:rsidR="00B97006" w:rsidRPr="00B97006">
              <w:rPr>
                <w:rFonts w:ascii="Arial" w:eastAsia="Calibri" w:hAnsi="Arial" w:cs="Arial"/>
                <w:sz w:val="24"/>
                <w:szCs w:val="24"/>
                <w:lang w:val="en-GB"/>
              </w:rPr>
              <w:t xml:space="preserve"> </w:t>
            </w:r>
          </w:p>
        </w:tc>
      </w:tr>
      <w:tr w:rsidR="000A4069" w:rsidRPr="000A4069" w14:paraId="1E7CF426" w14:textId="77777777" w:rsidTr="000A4069">
        <w:trPr>
          <w:trHeight w:val="476"/>
        </w:trPr>
        <w:tc>
          <w:tcPr>
            <w:tcW w:w="1526" w:type="dxa"/>
            <w:vAlign w:val="center"/>
          </w:tcPr>
          <w:p w14:paraId="059A782A" w14:textId="77777777" w:rsidR="000A4069" w:rsidRPr="000A4069" w:rsidRDefault="000A4069" w:rsidP="000A4069">
            <w:pPr>
              <w:spacing w:after="0" w:line="240" w:lineRule="auto"/>
              <w:rPr>
                <w:rFonts w:ascii="Arial" w:eastAsia="Calibri" w:hAnsi="Arial" w:cs="Arial"/>
                <w:bCs/>
                <w:sz w:val="24"/>
                <w:szCs w:val="24"/>
                <w:lang w:val="en-US"/>
              </w:rPr>
            </w:pPr>
            <w:r w:rsidRPr="000A4069">
              <w:rPr>
                <w:rFonts w:ascii="Arial" w:eastAsia="Calibri" w:hAnsi="Arial" w:cs="Arial"/>
                <w:bCs/>
                <w:sz w:val="24"/>
                <w:szCs w:val="24"/>
                <w:lang w:val="en-US"/>
              </w:rPr>
              <w:t>Topic 4</w:t>
            </w:r>
          </w:p>
        </w:tc>
        <w:tc>
          <w:tcPr>
            <w:tcW w:w="4536" w:type="dxa"/>
            <w:shd w:val="clear" w:color="auto" w:fill="auto"/>
          </w:tcPr>
          <w:p w14:paraId="1200935D" w14:textId="2518B4FB" w:rsidR="000A4069" w:rsidRPr="000A4069" w:rsidRDefault="000A4069" w:rsidP="000A4069">
            <w:pPr>
              <w:spacing w:after="0" w:line="240" w:lineRule="auto"/>
              <w:rPr>
                <w:rFonts w:ascii="Arial" w:eastAsia="Calibri" w:hAnsi="Arial" w:cs="Arial"/>
                <w:color w:val="000000"/>
                <w:sz w:val="24"/>
                <w:szCs w:val="24"/>
                <w:lang w:val="en-US"/>
              </w:rPr>
            </w:pPr>
            <w:r w:rsidRPr="000A4069">
              <w:rPr>
                <w:rFonts w:ascii="Arial" w:eastAsia="Calibri" w:hAnsi="Arial" w:cs="Arial"/>
                <w:sz w:val="24"/>
                <w:szCs w:val="24"/>
                <w:lang w:val="en-US"/>
              </w:rPr>
              <w:t>Pharmacotherapy- Specifiers and Maintenance Phase</w:t>
            </w:r>
          </w:p>
        </w:tc>
        <w:tc>
          <w:tcPr>
            <w:tcW w:w="3539" w:type="dxa"/>
            <w:shd w:val="clear" w:color="auto" w:fill="auto"/>
          </w:tcPr>
          <w:p w14:paraId="27771568" w14:textId="773E2A84" w:rsidR="000A4069" w:rsidRPr="000A4069" w:rsidRDefault="000A4069" w:rsidP="000A4069">
            <w:pPr>
              <w:tabs>
                <w:tab w:val="left" w:pos="891"/>
              </w:tabs>
              <w:spacing w:after="0" w:line="240" w:lineRule="auto"/>
              <w:rPr>
                <w:rFonts w:ascii="Arial" w:eastAsia="Calibri" w:hAnsi="Arial" w:cs="Arial"/>
                <w:sz w:val="24"/>
                <w:szCs w:val="24"/>
                <w:lang w:val="en-US"/>
              </w:rPr>
            </w:pPr>
            <w:r w:rsidRPr="000A4069">
              <w:rPr>
                <w:rFonts w:ascii="Arial" w:eastAsia="Calibri" w:hAnsi="Arial" w:cs="Arial"/>
                <w:sz w:val="24"/>
                <w:szCs w:val="24"/>
                <w:lang w:val="en-US"/>
              </w:rPr>
              <w:t>Dr. Choy</w:t>
            </w:r>
            <w:r w:rsidR="00B97006">
              <w:rPr>
                <w:rFonts w:ascii="Arial" w:eastAsia="Calibri" w:hAnsi="Arial" w:cs="Arial"/>
                <w:sz w:val="24"/>
                <w:szCs w:val="24"/>
                <w:lang w:val="en-US"/>
              </w:rPr>
              <w:t xml:space="preserve"> </w:t>
            </w:r>
            <w:r w:rsidR="00B97006" w:rsidRPr="00663FAE">
              <w:rPr>
                <w:rFonts w:ascii="Arial" w:eastAsia="Times New Roman" w:hAnsi="Arial" w:cs="Arial"/>
                <w:color w:val="000000"/>
              </w:rPr>
              <w:t>Seng Kit</w:t>
            </w:r>
            <w:r w:rsidR="00B97006" w:rsidRPr="00663FAE">
              <w:rPr>
                <w:rFonts w:ascii="Arial" w:eastAsia="Arial" w:hAnsi="Arial" w:cs="Arial"/>
                <w:lang w:val="en-GB"/>
              </w:rPr>
              <w:t xml:space="preserve"> </w:t>
            </w:r>
            <w:r w:rsidRPr="000A4069">
              <w:rPr>
                <w:rFonts w:ascii="Arial" w:eastAsia="Calibri" w:hAnsi="Arial" w:cs="Arial"/>
                <w:sz w:val="24"/>
                <w:szCs w:val="24"/>
                <w:lang w:val="en-US"/>
              </w:rPr>
              <w:t>/Pn.Siti Salwani</w:t>
            </w:r>
          </w:p>
        </w:tc>
      </w:tr>
      <w:tr w:rsidR="000A4069" w:rsidRPr="000A4069" w14:paraId="4ABF294A" w14:textId="77777777" w:rsidTr="000A4069">
        <w:trPr>
          <w:trHeight w:val="476"/>
        </w:trPr>
        <w:tc>
          <w:tcPr>
            <w:tcW w:w="1526" w:type="dxa"/>
            <w:vAlign w:val="center"/>
          </w:tcPr>
          <w:p w14:paraId="3AAF2694" w14:textId="77777777" w:rsidR="000A4069" w:rsidRPr="000A4069" w:rsidRDefault="000A4069" w:rsidP="000A4069">
            <w:pPr>
              <w:spacing w:after="0" w:line="240" w:lineRule="auto"/>
              <w:rPr>
                <w:rFonts w:ascii="Arial" w:eastAsia="Calibri" w:hAnsi="Arial" w:cs="Arial"/>
                <w:bCs/>
                <w:sz w:val="24"/>
                <w:szCs w:val="24"/>
                <w:lang w:val="en-US"/>
              </w:rPr>
            </w:pPr>
            <w:r w:rsidRPr="000A4069">
              <w:rPr>
                <w:rFonts w:ascii="Arial" w:eastAsia="Calibri" w:hAnsi="Arial" w:cs="Arial"/>
                <w:bCs/>
                <w:sz w:val="24"/>
                <w:szCs w:val="24"/>
                <w:lang w:val="en-US"/>
              </w:rPr>
              <w:t>Topic 5</w:t>
            </w:r>
          </w:p>
        </w:tc>
        <w:tc>
          <w:tcPr>
            <w:tcW w:w="4536" w:type="dxa"/>
            <w:shd w:val="clear" w:color="auto" w:fill="auto"/>
          </w:tcPr>
          <w:p w14:paraId="6C67CE42" w14:textId="0E99667B" w:rsidR="000A4069" w:rsidRPr="000A4069" w:rsidRDefault="000A4069" w:rsidP="000A4069">
            <w:pPr>
              <w:spacing w:after="0" w:line="240" w:lineRule="auto"/>
              <w:rPr>
                <w:rFonts w:ascii="Arial" w:eastAsia="Calibri" w:hAnsi="Arial" w:cs="Arial"/>
                <w:color w:val="000000"/>
                <w:sz w:val="24"/>
                <w:szCs w:val="24"/>
                <w:lang w:val="en-US"/>
              </w:rPr>
            </w:pPr>
            <w:r w:rsidRPr="000A4069">
              <w:rPr>
                <w:rFonts w:ascii="Arial" w:eastAsia="Calibri" w:hAnsi="Arial" w:cs="Arial"/>
                <w:sz w:val="24"/>
                <w:szCs w:val="24"/>
                <w:lang w:val="en-US"/>
              </w:rPr>
              <w:t>Non-Pharmacological – Physical therapy/Psychosocial/ Psychotherapy/CAM</w:t>
            </w:r>
          </w:p>
        </w:tc>
        <w:tc>
          <w:tcPr>
            <w:tcW w:w="3539" w:type="dxa"/>
            <w:shd w:val="clear" w:color="auto" w:fill="auto"/>
          </w:tcPr>
          <w:p w14:paraId="3AF5D722" w14:textId="77777777" w:rsidR="0030370C" w:rsidRDefault="000A4069" w:rsidP="000A4069">
            <w:pPr>
              <w:tabs>
                <w:tab w:val="left" w:pos="891"/>
              </w:tabs>
              <w:spacing w:after="0" w:line="240" w:lineRule="auto"/>
              <w:rPr>
                <w:rFonts w:ascii="Arial" w:eastAsia="Calibri" w:hAnsi="Arial" w:cs="Arial"/>
                <w:sz w:val="24"/>
                <w:szCs w:val="24"/>
                <w:lang w:val="en-US"/>
              </w:rPr>
            </w:pPr>
            <w:r w:rsidRPr="000A4069">
              <w:rPr>
                <w:rFonts w:ascii="Arial" w:eastAsia="Calibri" w:hAnsi="Arial" w:cs="Arial"/>
                <w:sz w:val="24"/>
                <w:szCs w:val="24"/>
                <w:lang w:val="en-US"/>
              </w:rPr>
              <w:t>Dr. Christabel</w:t>
            </w:r>
            <w:r w:rsidR="00B97006">
              <w:rPr>
                <w:rFonts w:ascii="Arial" w:eastAsia="Calibri" w:hAnsi="Arial" w:cs="Arial"/>
                <w:sz w:val="24"/>
                <w:szCs w:val="24"/>
                <w:lang w:val="en-US"/>
              </w:rPr>
              <w:t xml:space="preserve"> </w:t>
            </w:r>
            <w:r w:rsidR="00B97006" w:rsidRPr="00663FAE">
              <w:rPr>
                <w:rFonts w:ascii="Arial" w:eastAsia="Arial" w:hAnsi="Arial" w:cs="Arial"/>
              </w:rPr>
              <w:t>Esther Terence</w:t>
            </w:r>
            <w:r w:rsidR="00B97006" w:rsidRPr="000A4069">
              <w:rPr>
                <w:rFonts w:ascii="Arial" w:eastAsia="Calibri" w:hAnsi="Arial" w:cs="Arial"/>
                <w:sz w:val="24"/>
                <w:szCs w:val="24"/>
                <w:lang w:val="en-US"/>
              </w:rPr>
              <w:t xml:space="preserve"> </w:t>
            </w:r>
            <w:r w:rsidRPr="000A4069">
              <w:rPr>
                <w:rFonts w:ascii="Arial" w:eastAsia="Calibri" w:hAnsi="Arial" w:cs="Arial"/>
                <w:sz w:val="24"/>
                <w:szCs w:val="24"/>
                <w:lang w:val="en-US"/>
              </w:rPr>
              <w:t>/Pn. Umi</w:t>
            </w:r>
            <w:r w:rsidR="00B97006">
              <w:rPr>
                <w:rFonts w:ascii="Arial" w:eastAsia="Calibri" w:hAnsi="Arial" w:cs="Arial"/>
                <w:sz w:val="24"/>
                <w:szCs w:val="24"/>
                <w:lang w:val="en-US"/>
              </w:rPr>
              <w:t xml:space="preserve"> </w:t>
            </w:r>
            <w:r w:rsidR="00B97006" w:rsidRPr="00663FAE">
              <w:rPr>
                <w:rFonts w:ascii="Arial" w:eastAsia="Arial" w:hAnsi="Arial" w:cs="Arial"/>
              </w:rPr>
              <w:t>Izzatti Saedon</w:t>
            </w:r>
            <w:r w:rsidRPr="000A4069">
              <w:rPr>
                <w:rFonts w:ascii="Arial" w:eastAsia="Calibri" w:hAnsi="Arial" w:cs="Arial"/>
                <w:sz w:val="24"/>
                <w:szCs w:val="24"/>
                <w:lang w:val="en-US"/>
              </w:rPr>
              <w:t>/</w:t>
            </w:r>
          </w:p>
          <w:p w14:paraId="062C3C06" w14:textId="6A0773E4" w:rsidR="0030370C" w:rsidRDefault="000A4069" w:rsidP="000A4069">
            <w:pPr>
              <w:tabs>
                <w:tab w:val="left" w:pos="891"/>
              </w:tabs>
              <w:spacing w:after="0" w:line="240" w:lineRule="auto"/>
              <w:rPr>
                <w:rFonts w:ascii="Arial" w:eastAsia="Calibri" w:hAnsi="Arial" w:cs="Arial"/>
                <w:sz w:val="24"/>
                <w:szCs w:val="24"/>
                <w:lang w:val="en-US"/>
              </w:rPr>
            </w:pPr>
            <w:r w:rsidRPr="000A4069">
              <w:rPr>
                <w:rFonts w:ascii="Arial" w:eastAsia="Calibri" w:hAnsi="Arial" w:cs="Arial"/>
                <w:sz w:val="24"/>
                <w:szCs w:val="24"/>
                <w:lang w:val="en-US"/>
              </w:rPr>
              <w:t>Dr. Aishah</w:t>
            </w:r>
            <w:r w:rsidR="0030370C">
              <w:rPr>
                <w:rFonts w:ascii="Arial" w:eastAsia="Calibri" w:hAnsi="Arial" w:cs="Arial"/>
                <w:sz w:val="24"/>
                <w:szCs w:val="24"/>
                <w:lang w:val="en-US"/>
              </w:rPr>
              <w:t xml:space="preserve"> </w:t>
            </w:r>
            <w:r w:rsidR="0030370C" w:rsidRPr="00663FAE">
              <w:rPr>
                <w:rFonts w:ascii="Arial" w:eastAsia="Arial" w:hAnsi="Arial" w:cs="Arial"/>
              </w:rPr>
              <w:t>Siddiqah</w:t>
            </w:r>
            <w:r w:rsidRPr="000A4069">
              <w:rPr>
                <w:rFonts w:ascii="Arial" w:eastAsia="Calibri" w:hAnsi="Arial" w:cs="Arial"/>
                <w:sz w:val="24"/>
                <w:szCs w:val="24"/>
                <w:lang w:val="en-US"/>
              </w:rPr>
              <w:t xml:space="preserve">/ </w:t>
            </w:r>
          </w:p>
          <w:p w14:paraId="6560B9A7" w14:textId="63351324" w:rsidR="000A4069" w:rsidRPr="000A4069" w:rsidRDefault="000A4069" w:rsidP="000A4069">
            <w:pPr>
              <w:tabs>
                <w:tab w:val="left" w:pos="891"/>
              </w:tabs>
              <w:spacing w:after="0" w:line="240" w:lineRule="auto"/>
              <w:rPr>
                <w:rFonts w:ascii="Arial" w:eastAsia="Calibri" w:hAnsi="Arial" w:cs="Arial"/>
                <w:sz w:val="24"/>
                <w:szCs w:val="24"/>
                <w:lang w:val="en-US"/>
              </w:rPr>
            </w:pPr>
            <w:r w:rsidRPr="000A4069">
              <w:rPr>
                <w:rFonts w:ascii="Arial" w:eastAsia="Calibri" w:hAnsi="Arial" w:cs="Arial"/>
                <w:sz w:val="24"/>
                <w:szCs w:val="24"/>
                <w:lang w:val="en-US"/>
              </w:rPr>
              <w:t>Dr. Lee</w:t>
            </w:r>
            <w:r w:rsidR="00B97006">
              <w:rPr>
                <w:rFonts w:ascii="Arial" w:eastAsia="Calibri" w:hAnsi="Arial" w:cs="Arial"/>
                <w:sz w:val="24"/>
                <w:szCs w:val="24"/>
                <w:lang w:val="en-US"/>
              </w:rPr>
              <w:t xml:space="preserve"> </w:t>
            </w:r>
            <w:r w:rsidR="00B97006" w:rsidRPr="00B97006">
              <w:rPr>
                <w:rFonts w:ascii="Arial" w:eastAsia="Calibri" w:hAnsi="Arial" w:cs="Arial"/>
                <w:sz w:val="24"/>
                <w:szCs w:val="24"/>
              </w:rPr>
              <w:t>Wen Jih</w:t>
            </w:r>
            <w:r w:rsidR="00B97006" w:rsidRPr="00B97006">
              <w:rPr>
                <w:rFonts w:ascii="Arial" w:eastAsia="Calibri" w:hAnsi="Arial" w:cs="Arial"/>
                <w:sz w:val="24"/>
                <w:szCs w:val="24"/>
                <w:lang w:val="en-GB"/>
              </w:rPr>
              <w:t xml:space="preserve"> </w:t>
            </w:r>
          </w:p>
        </w:tc>
      </w:tr>
      <w:tr w:rsidR="000A4069" w:rsidRPr="000A4069" w14:paraId="7F1A453E" w14:textId="77777777" w:rsidTr="000A4069">
        <w:trPr>
          <w:trHeight w:val="476"/>
        </w:trPr>
        <w:tc>
          <w:tcPr>
            <w:tcW w:w="1526" w:type="dxa"/>
            <w:vAlign w:val="center"/>
          </w:tcPr>
          <w:p w14:paraId="229FCBC2" w14:textId="77777777" w:rsidR="000A4069" w:rsidRPr="000A4069" w:rsidRDefault="000A4069" w:rsidP="000A4069">
            <w:pPr>
              <w:spacing w:after="0" w:line="240" w:lineRule="auto"/>
              <w:rPr>
                <w:rFonts w:ascii="Arial" w:eastAsia="Calibri" w:hAnsi="Arial" w:cs="Arial"/>
                <w:bCs/>
                <w:sz w:val="24"/>
                <w:szCs w:val="24"/>
                <w:lang w:val="en-US"/>
              </w:rPr>
            </w:pPr>
            <w:r w:rsidRPr="000A4069">
              <w:rPr>
                <w:rFonts w:ascii="Arial" w:eastAsia="Calibri" w:hAnsi="Arial" w:cs="Arial"/>
                <w:bCs/>
                <w:sz w:val="24"/>
                <w:szCs w:val="24"/>
                <w:lang w:val="en-US"/>
              </w:rPr>
              <w:t>Topic 6</w:t>
            </w:r>
          </w:p>
        </w:tc>
        <w:tc>
          <w:tcPr>
            <w:tcW w:w="4536" w:type="dxa"/>
            <w:shd w:val="clear" w:color="auto" w:fill="auto"/>
          </w:tcPr>
          <w:p w14:paraId="223203D0" w14:textId="77777777" w:rsidR="000A4069" w:rsidRPr="000A4069" w:rsidRDefault="000A4069" w:rsidP="000A4069">
            <w:pPr>
              <w:spacing w:after="0" w:line="276" w:lineRule="auto"/>
              <w:rPr>
                <w:rFonts w:ascii="Arial" w:eastAsia="Calibri" w:hAnsi="Arial" w:cs="Arial"/>
                <w:lang w:val="en-US"/>
              </w:rPr>
            </w:pPr>
            <w:r w:rsidRPr="000A4069">
              <w:rPr>
                <w:rFonts w:ascii="Arial" w:eastAsia="Calibri" w:hAnsi="Arial" w:cs="Arial"/>
                <w:lang w:val="en-US"/>
              </w:rPr>
              <w:t>Follow-up/Monitoring/Referral</w:t>
            </w:r>
          </w:p>
          <w:p w14:paraId="67589D14" w14:textId="73C90F36" w:rsidR="000A4069" w:rsidRPr="000A4069" w:rsidRDefault="000A4069" w:rsidP="000A4069">
            <w:pPr>
              <w:spacing w:after="0" w:line="240" w:lineRule="auto"/>
              <w:jc w:val="both"/>
              <w:rPr>
                <w:rFonts w:ascii="Arial" w:eastAsia="Calibri" w:hAnsi="Arial" w:cs="Arial"/>
                <w:color w:val="000000"/>
                <w:sz w:val="24"/>
                <w:szCs w:val="24"/>
                <w:lang w:val="en-US"/>
              </w:rPr>
            </w:pPr>
            <w:r w:rsidRPr="000A4069">
              <w:rPr>
                <w:rFonts w:ascii="Arial" w:eastAsia="Calibri" w:hAnsi="Arial" w:cs="Arial"/>
                <w:lang w:val="en-US"/>
              </w:rPr>
              <w:t>/Relapse Prevention/Adherence</w:t>
            </w:r>
          </w:p>
        </w:tc>
        <w:tc>
          <w:tcPr>
            <w:tcW w:w="3539" w:type="dxa"/>
            <w:shd w:val="clear" w:color="auto" w:fill="auto"/>
          </w:tcPr>
          <w:p w14:paraId="4D8EECAB" w14:textId="53583350" w:rsidR="000A4069" w:rsidRPr="000A4069" w:rsidRDefault="000A4069" w:rsidP="000A4069">
            <w:pPr>
              <w:spacing w:after="0" w:line="240" w:lineRule="auto"/>
              <w:jc w:val="both"/>
              <w:rPr>
                <w:rFonts w:ascii="Arial" w:eastAsia="Calibri" w:hAnsi="Arial" w:cs="Arial"/>
                <w:sz w:val="24"/>
                <w:szCs w:val="24"/>
                <w:lang w:val="en-US"/>
              </w:rPr>
            </w:pPr>
            <w:r w:rsidRPr="000A4069">
              <w:rPr>
                <w:rFonts w:ascii="Arial" w:eastAsia="Calibri" w:hAnsi="Arial" w:cs="Arial"/>
                <w:sz w:val="24"/>
                <w:szCs w:val="24"/>
                <w:lang w:val="en-US"/>
              </w:rPr>
              <w:t xml:space="preserve">Dr. </w:t>
            </w:r>
            <w:r w:rsidR="00B97006" w:rsidRPr="00B97006">
              <w:rPr>
                <w:rFonts w:ascii="Arial" w:eastAsia="Calibri" w:hAnsi="Arial" w:cs="Arial"/>
                <w:sz w:val="24"/>
                <w:szCs w:val="24"/>
              </w:rPr>
              <w:t>Azrina Mahmud</w:t>
            </w:r>
            <w:r w:rsidRPr="000A4069">
              <w:rPr>
                <w:rFonts w:ascii="Arial" w:eastAsia="Calibri" w:hAnsi="Arial" w:cs="Arial"/>
                <w:sz w:val="24"/>
                <w:szCs w:val="24"/>
                <w:lang w:val="en-US"/>
              </w:rPr>
              <w:t>/Dr. Asma</w:t>
            </w:r>
            <w:r w:rsidR="00B97006" w:rsidRPr="00B97006">
              <w:rPr>
                <w:rFonts w:ascii="Arial" w:eastAsia="Calibri" w:hAnsi="Arial" w:cs="Arial"/>
                <w:sz w:val="24"/>
                <w:szCs w:val="24"/>
              </w:rPr>
              <w:t xml:space="preserve"> Assa'edah Mahmud</w:t>
            </w:r>
          </w:p>
        </w:tc>
      </w:tr>
      <w:tr w:rsidR="000A4069" w:rsidRPr="000A4069" w14:paraId="5EE8C9BD" w14:textId="77777777" w:rsidTr="000A4069">
        <w:trPr>
          <w:trHeight w:val="305"/>
        </w:trPr>
        <w:tc>
          <w:tcPr>
            <w:tcW w:w="1526" w:type="dxa"/>
            <w:vAlign w:val="center"/>
          </w:tcPr>
          <w:p w14:paraId="2DDF55A8" w14:textId="77777777" w:rsidR="000A4069" w:rsidRPr="000A4069" w:rsidRDefault="000A4069" w:rsidP="000A4069">
            <w:pPr>
              <w:spacing w:after="0" w:line="240" w:lineRule="auto"/>
              <w:rPr>
                <w:rFonts w:ascii="Arial" w:eastAsia="Calibri" w:hAnsi="Arial" w:cs="Arial"/>
                <w:bCs/>
                <w:sz w:val="24"/>
                <w:szCs w:val="24"/>
                <w:lang w:val="en-US"/>
              </w:rPr>
            </w:pPr>
            <w:r w:rsidRPr="000A4069">
              <w:rPr>
                <w:rFonts w:ascii="Arial" w:eastAsia="Calibri" w:hAnsi="Arial" w:cs="Arial"/>
                <w:bCs/>
                <w:sz w:val="24"/>
                <w:szCs w:val="24"/>
                <w:lang w:val="en-US"/>
              </w:rPr>
              <w:t>Topic 7</w:t>
            </w:r>
          </w:p>
        </w:tc>
        <w:tc>
          <w:tcPr>
            <w:tcW w:w="4536" w:type="dxa"/>
            <w:shd w:val="clear" w:color="auto" w:fill="auto"/>
          </w:tcPr>
          <w:p w14:paraId="6BE5EADD" w14:textId="06643304" w:rsidR="000A4069" w:rsidRPr="000A4069" w:rsidRDefault="000A4069" w:rsidP="000A4069">
            <w:pPr>
              <w:spacing w:after="0" w:line="240" w:lineRule="auto"/>
              <w:jc w:val="both"/>
              <w:rPr>
                <w:rFonts w:ascii="Arial" w:eastAsia="Calibri" w:hAnsi="Arial" w:cs="Arial"/>
                <w:color w:val="000000"/>
                <w:sz w:val="24"/>
                <w:szCs w:val="24"/>
                <w:lang w:val="en-US"/>
              </w:rPr>
            </w:pPr>
            <w:r w:rsidRPr="000A4069">
              <w:rPr>
                <w:rFonts w:ascii="Arial" w:eastAsia="Calibri" w:hAnsi="Arial" w:cs="Arial"/>
                <w:sz w:val="24"/>
                <w:szCs w:val="24"/>
                <w:lang w:val="en-US"/>
              </w:rPr>
              <w:t>Special Population</w:t>
            </w:r>
          </w:p>
        </w:tc>
        <w:tc>
          <w:tcPr>
            <w:tcW w:w="3539" w:type="dxa"/>
            <w:shd w:val="clear" w:color="auto" w:fill="auto"/>
          </w:tcPr>
          <w:p w14:paraId="6E702282" w14:textId="723792C2" w:rsidR="000A4069" w:rsidRPr="000A4069" w:rsidRDefault="000A4069" w:rsidP="000A4069">
            <w:pPr>
              <w:spacing w:after="0" w:line="240" w:lineRule="auto"/>
              <w:jc w:val="both"/>
              <w:rPr>
                <w:rFonts w:ascii="Arial" w:eastAsia="Calibri" w:hAnsi="Arial" w:cs="Arial"/>
                <w:sz w:val="24"/>
                <w:szCs w:val="24"/>
                <w:lang w:val="en-US"/>
              </w:rPr>
            </w:pPr>
            <w:r w:rsidRPr="000A4069">
              <w:rPr>
                <w:rFonts w:ascii="Arial" w:eastAsia="Calibri" w:hAnsi="Arial" w:cs="Arial"/>
                <w:sz w:val="24"/>
                <w:szCs w:val="24"/>
                <w:lang w:val="en-US"/>
              </w:rPr>
              <w:t>Dr. Aishah/Dr. Yoong</w:t>
            </w:r>
            <w:r w:rsidR="00B97006">
              <w:rPr>
                <w:rFonts w:ascii="Arial" w:eastAsia="Calibri" w:hAnsi="Arial" w:cs="Arial"/>
                <w:sz w:val="24"/>
                <w:szCs w:val="24"/>
                <w:lang w:val="en-US"/>
              </w:rPr>
              <w:t xml:space="preserve"> </w:t>
            </w:r>
            <w:r w:rsidR="00B97006" w:rsidRPr="00663FAE">
              <w:rPr>
                <w:rFonts w:ascii="Arial" w:eastAsia="Arial" w:hAnsi="Arial" w:cs="Arial"/>
              </w:rPr>
              <w:t>Yoong Mei Theng</w:t>
            </w:r>
            <w:r w:rsidR="00B97006" w:rsidRPr="00663FAE">
              <w:rPr>
                <w:rFonts w:ascii="Arial" w:eastAsia="Arial" w:hAnsi="Arial" w:cs="Arial"/>
                <w:lang w:val="en-GB"/>
              </w:rPr>
              <w:t xml:space="preserve"> </w:t>
            </w:r>
          </w:p>
        </w:tc>
      </w:tr>
      <w:tr w:rsidR="000A4069" w:rsidRPr="000A4069" w14:paraId="4DED01A9" w14:textId="77777777" w:rsidTr="00B97006">
        <w:trPr>
          <w:trHeight w:val="282"/>
        </w:trPr>
        <w:tc>
          <w:tcPr>
            <w:tcW w:w="1526" w:type="dxa"/>
            <w:vAlign w:val="center"/>
          </w:tcPr>
          <w:p w14:paraId="198DB57E" w14:textId="1D1A4AC7" w:rsidR="000A4069" w:rsidRPr="000A4069" w:rsidRDefault="000A4069" w:rsidP="000A4069">
            <w:pPr>
              <w:spacing w:after="0" w:line="240" w:lineRule="auto"/>
              <w:rPr>
                <w:rFonts w:ascii="Arial" w:eastAsia="Calibri" w:hAnsi="Arial" w:cs="Arial"/>
                <w:bCs/>
                <w:sz w:val="24"/>
                <w:szCs w:val="24"/>
                <w:lang w:val="en-US"/>
              </w:rPr>
            </w:pPr>
            <w:r>
              <w:rPr>
                <w:rFonts w:ascii="Arial" w:eastAsia="Calibri" w:hAnsi="Arial" w:cs="Arial"/>
                <w:bCs/>
                <w:sz w:val="24"/>
                <w:szCs w:val="24"/>
                <w:lang w:val="en-US"/>
              </w:rPr>
              <w:t>Topic 8</w:t>
            </w:r>
          </w:p>
        </w:tc>
        <w:tc>
          <w:tcPr>
            <w:tcW w:w="4536" w:type="dxa"/>
            <w:shd w:val="clear" w:color="auto" w:fill="auto"/>
          </w:tcPr>
          <w:p w14:paraId="6C786502" w14:textId="43930B9B" w:rsidR="000A4069" w:rsidRPr="000A4069" w:rsidRDefault="000A4069" w:rsidP="000A4069">
            <w:pPr>
              <w:spacing w:after="0" w:line="240" w:lineRule="auto"/>
              <w:jc w:val="both"/>
              <w:rPr>
                <w:rFonts w:ascii="Arial" w:eastAsia="Calibri" w:hAnsi="Arial" w:cs="Arial"/>
                <w:color w:val="000000"/>
                <w:sz w:val="24"/>
                <w:szCs w:val="24"/>
              </w:rPr>
            </w:pPr>
            <w:r w:rsidRPr="000A4069">
              <w:rPr>
                <w:rFonts w:ascii="Arial" w:eastAsia="Calibri" w:hAnsi="Arial" w:cs="Arial"/>
                <w:sz w:val="24"/>
                <w:szCs w:val="24"/>
                <w:lang w:val="en-US"/>
              </w:rPr>
              <w:t>Suicide Prevention</w:t>
            </w:r>
          </w:p>
        </w:tc>
        <w:tc>
          <w:tcPr>
            <w:tcW w:w="3539" w:type="dxa"/>
            <w:shd w:val="clear" w:color="auto" w:fill="auto"/>
          </w:tcPr>
          <w:p w14:paraId="61C7ED71" w14:textId="1D58BC74" w:rsidR="000A4069" w:rsidRPr="000A4069" w:rsidRDefault="000A4069" w:rsidP="00B97006">
            <w:pPr>
              <w:spacing w:after="0" w:line="240" w:lineRule="auto"/>
              <w:rPr>
                <w:rFonts w:ascii="Arial" w:eastAsia="Calibri" w:hAnsi="Arial" w:cs="Arial"/>
                <w:bCs/>
                <w:sz w:val="24"/>
                <w:szCs w:val="24"/>
                <w:lang w:val="ms-MY"/>
              </w:rPr>
            </w:pPr>
            <w:r w:rsidRPr="000A4069">
              <w:rPr>
                <w:rFonts w:ascii="Arial" w:eastAsia="Calibri" w:hAnsi="Arial" w:cs="Arial"/>
                <w:sz w:val="24"/>
                <w:szCs w:val="24"/>
                <w:lang w:val="en-US"/>
              </w:rPr>
              <w:t>Dr.</w:t>
            </w:r>
            <w:r w:rsidR="00B97006">
              <w:rPr>
                <w:rFonts w:ascii="Arial" w:eastAsia="Calibri" w:hAnsi="Arial" w:cs="Arial"/>
                <w:sz w:val="24"/>
                <w:szCs w:val="24"/>
                <w:lang w:val="en-US"/>
              </w:rPr>
              <w:t xml:space="preserve"> </w:t>
            </w:r>
            <w:r w:rsidR="00B97006" w:rsidRPr="00B97006">
              <w:rPr>
                <w:rFonts w:ascii="Arial" w:eastAsia="Calibri" w:hAnsi="Arial" w:cs="Arial"/>
                <w:sz w:val="24"/>
                <w:szCs w:val="24"/>
                <w:lang w:val="en-GB"/>
              </w:rPr>
              <w:t xml:space="preserve">Ravivarma Rao </w:t>
            </w:r>
          </w:p>
        </w:tc>
      </w:tr>
      <w:tr w:rsidR="000A4069" w:rsidRPr="000A4069" w14:paraId="7852E237" w14:textId="77777777" w:rsidTr="000A4069">
        <w:trPr>
          <w:trHeight w:val="476"/>
        </w:trPr>
        <w:tc>
          <w:tcPr>
            <w:tcW w:w="1526" w:type="dxa"/>
            <w:vAlign w:val="center"/>
          </w:tcPr>
          <w:p w14:paraId="239042E2" w14:textId="77777777" w:rsidR="000A4069" w:rsidRPr="000A4069" w:rsidRDefault="000A4069" w:rsidP="000A4069">
            <w:pPr>
              <w:spacing w:after="0" w:line="240" w:lineRule="auto"/>
              <w:rPr>
                <w:rFonts w:ascii="Arial" w:eastAsia="Calibri" w:hAnsi="Arial" w:cs="Arial"/>
                <w:bCs/>
                <w:sz w:val="24"/>
                <w:szCs w:val="24"/>
                <w:lang w:val="en-US"/>
              </w:rPr>
            </w:pPr>
          </w:p>
        </w:tc>
        <w:tc>
          <w:tcPr>
            <w:tcW w:w="4536" w:type="dxa"/>
            <w:vAlign w:val="center"/>
          </w:tcPr>
          <w:p w14:paraId="7062AF2A" w14:textId="77777777" w:rsidR="000A4069" w:rsidRPr="000A4069" w:rsidRDefault="000A4069" w:rsidP="000A4069">
            <w:pPr>
              <w:spacing w:after="0" w:line="240" w:lineRule="auto"/>
              <w:ind w:left="-43"/>
              <w:rPr>
                <w:rFonts w:ascii="Arial" w:eastAsia="Calibri" w:hAnsi="Arial" w:cs="Arial"/>
                <w:sz w:val="24"/>
                <w:szCs w:val="24"/>
                <w:lang w:val="en-US"/>
              </w:rPr>
            </w:pPr>
            <w:bookmarkStart w:id="0" w:name="OLE_LINK3"/>
            <w:bookmarkStart w:id="1" w:name="OLE_LINK4"/>
            <w:r w:rsidRPr="000A4069">
              <w:rPr>
                <w:rFonts w:ascii="Arial" w:eastAsia="Calibri" w:hAnsi="Arial" w:cs="Arial"/>
                <w:sz w:val="24"/>
                <w:szCs w:val="24"/>
                <w:lang w:val="en-US"/>
              </w:rPr>
              <w:t xml:space="preserve">Case Discussion 1 </w:t>
            </w:r>
            <w:bookmarkEnd w:id="0"/>
            <w:bookmarkEnd w:id="1"/>
          </w:p>
        </w:tc>
        <w:tc>
          <w:tcPr>
            <w:tcW w:w="3539" w:type="dxa"/>
            <w:vMerge w:val="restart"/>
            <w:vAlign w:val="center"/>
          </w:tcPr>
          <w:p w14:paraId="14E6E103" w14:textId="77777777" w:rsidR="000A4069" w:rsidRPr="000A4069" w:rsidRDefault="000A4069" w:rsidP="000A4069">
            <w:pPr>
              <w:spacing w:after="0" w:line="240" w:lineRule="auto"/>
              <w:ind w:left="36" w:hanging="36"/>
              <w:rPr>
                <w:rFonts w:ascii="Arial" w:eastAsia="Calibri" w:hAnsi="Arial" w:cs="Arial"/>
                <w:bCs/>
                <w:sz w:val="24"/>
                <w:szCs w:val="24"/>
                <w:lang w:val="en-US"/>
              </w:rPr>
            </w:pPr>
            <w:r w:rsidRPr="000A4069">
              <w:rPr>
                <w:rFonts w:ascii="Arial" w:eastAsia="Calibri" w:hAnsi="Arial" w:cs="Arial"/>
                <w:bCs/>
                <w:sz w:val="24"/>
                <w:szCs w:val="24"/>
                <w:lang w:val="en-US"/>
              </w:rPr>
              <w:t>All CPG DG members</w:t>
            </w:r>
          </w:p>
        </w:tc>
      </w:tr>
      <w:tr w:rsidR="00B97006" w:rsidRPr="000A4069" w14:paraId="2829E29C" w14:textId="77777777" w:rsidTr="000A4069">
        <w:trPr>
          <w:trHeight w:val="476"/>
        </w:trPr>
        <w:tc>
          <w:tcPr>
            <w:tcW w:w="1526" w:type="dxa"/>
            <w:vAlign w:val="center"/>
          </w:tcPr>
          <w:p w14:paraId="57CF3673" w14:textId="77777777" w:rsidR="00B97006" w:rsidRPr="000A4069" w:rsidRDefault="00B97006" w:rsidP="000A4069">
            <w:pPr>
              <w:spacing w:after="0" w:line="240" w:lineRule="auto"/>
              <w:rPr>
                <w:rFonts w:ascii="Arial" w:eastAsia="Calibri" w:hAnsi="Arial" w:cs="Arial"/>
                <w:bCs/>
                <w:sz w:val="24"/>
                <w:szCs w:val="24"/>
                <w:lang w:val="en-US"/>
              </w:rPr>
            </w:pPr>
          </w:p>
        </w:tc>
        <w:tc>
          <w:tcPr>
            <w:tcW w:w="4536" w:type="dxa"/>
            <w:vAlign w:val="center"/>
          </w:tcPr>
          <w:p w14:paraId="4368C23A" w14:textId="1532FE71" w:rsidR="00B97006" w:rsidRPr="000A4069" w:rsidRDefault="00B97006" w:rsidP="000A4069">
            <w:pPr>
              <w:spacing w:after="0" w:line="240" w:lineRule="auto"/>
              <w:ind w:left="-43"/>
              <w:rPr>
                <w:rFonts w:ascii="Arial" w:eastAsia="Calibri" w:hAnsi="Arial" w:cs="Arial"/>
                <w:sz w:val="24"/>
                <w:szCs w:val="24"/>
                <w:lang w:val="en-US"/>
              </w:rPr>
            </w:pPr>
            <w:bookmarkStart w:id="2" w:name="OLE_LINK5"/>
            <w:bookmarkStart w:id="3" w:name="OLE_LINK6"/>
            <w:r w:rsidRPr="000A4069">
              <w:rPr>
                <w:rFonts w:ascii="Arial" w:eastAsia="Calibri" w:hAnsi="Arial" w:cs="Arial"/>
                <w:sz w:val="24"/>
                <w:szCs w:val="24"/>
                <w:lang w:val="en-US"/>
              </w:rPr>
              <w:t xml:space="preserve">Case Discussion 2 </w:t>
            </w:r>
            <w:bookmarkEnd w:id="2"/>
            <w:bookmarkEnd w:id="3"/>
          </w:p>
        </w:tc>
        <w:tc>
          <w:tcPr>
            <w:tcW w:w="3539" w:type="dxa"/>
            <w:vMerge/>
            <w:vAlign w:val="center"/>
          </w:tcPr>
          <w:p w14:paraId="24F00CDB" w14:textId="77777777" w:rsidR="00B97006" w:rsidRPr="000A4069" w:rsidRDefault="00B97006" w:rsidP="000A4069">
            <w:pPr>
              <w:spacing w:after="0" w:line="240" w:lineRule="auto"/>
              <w:ind w:left="36" w:hanging="36"/>
              <w:rPr>
                <w:rFonts w:ascii="Arial" w:eastAsia="Calibri" w:hAnsi="Arial" w:cs="Arial"/>
                <w:bCs/>
                <w:sz w:val="24"/>
                <w:szCs w:val="24"/>
                <w:lang w:val="en-US"/>
              </w:rPr>
            </w:pPr>
          </w:p>
        </w:tc>
      </w:tr>
      <w:tr w:rsidR="000A4069" w:rsidRPr="000A4069" w14:paraId="10E04A70" w14:textId="77777777" w:rsidTr="000A4069">
        <w:trPr>
          <w:trHeight w:val="476"/>
        </w:trPr>
        <w:tc>
          <w:tcPr>
            <w:tcW w:w="1526" w:type="dxa"/>
            <w:vAlign w:val="center"/>
          </w:tcPr>
          <w:p w14:paraId="1EBD45AE" w14:textId="77777777" w:rsidR="000A4069" w:rsidRPr="000A4069" w:rsidRDefault="000A4069" w:rsidP="000A4069">
            <w:pPr>
              <w:spacing w:after="0" w:line="240" w:lineRule="auto"/>
              <w:rPr>
                <w:rFonts w:ascii="Arial" w:eastAsia="Calibri" w:hAnsi="Arial" w:cs="Arial"/>
                <w:bCs/>
                <w:sz w:val="24"/>
                <w:szCs w:val="24"/>
                <w:lang w:val="en-US"/>
              </w:rPr>
            </w:pPr>
          </w:p>
        </w:tc>
        <w:tc>
          <w:tcPr>
            <w:tcW w:w="4536" w:type="dxa"/>
            <w:vAlign w:val="center"/>
          </w:tcPr>
          <w:p w14:paraId="5E26D4B0" w14:textId="3824F5A7" w:rsidR="000A4069" w:rsidRPr="000A4069" w:rsidRDefault="00B97006" w:rsidP="000A4069">
            <w:pPr>
              <w:spacing w:after="0" w:line="240" w:lineRule="auto"/>
              <w:ind w:left="-43"/>
              <w:jc w:val="both"/>
              <w:rPr>
                <w:rFonts w:ascii="Arial" w:eastAsia="Calibri" w:hAnsi="Arial" w:cs="Arial"/>
                <w:sz w:val="24"/>
                <w:szCs w:val="24"/>
                <w:lang w:val="en-US"/>
              </w:rPr>
            </w:pPr>
            <w:r w:rsidRPr="000A4069">
              <w:rPr>
                <w:rFonts w:ascii="Arial" w:eastAsia="Calibri" w:hAnsi="Arial" w:cs="Arial"/>
                <w:sz w:val="24"/>
                <w:szCs w:val="24"/>
                <w:lang w:val="en-US"/>
              </w:rPr>
              <w:t xml:space="preserve">Case Discussion </w:t>
            </w:r>
            <w:r>
              <w:rPr>
                <w:rFonts w:ascii="Arial" w:eastAsia="Calibri" w:hAnsi="Arial" w:cs="Arial"/>
                <w:sz w:val="24"/>
                <w:szCs w:val="24"/>
                <w:lang w:val="en-US"/>
              </w:rPr>
              <w:t>3</w:t>
            </w:r>
          </w:p>
        </w:tc>
        <w:tc>
          <w:tcPr>
            <w:tcW w:w="3539" w:type="dxa"/>
            <w:vMerge/>
            <w:vAlign w:val="center"/>
          </w:tcPr>
          <w:p w14:paraId="12BA51C9" w14:textId="77777777" w:rsidR="000A4069" w:rsidRPr="000A4069" w:rsidRDefault="000A4069" w:rsidP="000A4069">
            <w:pPr>
              <w:spacing w:after="0" w:line="240" w:lineRule="auto"/>
              <w:ind w:left="-43"/>
              <w:rPr>
                <w:rFonts w:ascii="Arial" w:eastAsia="Calibri" w:hAnsi="Arial" w:cs="Arial"/>
                <w:bCs/>
                <w:sz w:val="24"/>
                <w:szCs w:val="24"/>
                <w:lang w:val="en-US"/>
              </w:rPr>
            </w:pPr>
          </w:p>
        </w:tc>
      </w:tr>
    </w:tbl>
    <w:p w14:paraId="079469EE" w14:textId="77777777" w:rsidR="000A4069" w:rsidRPr="000A4069" w:rsidRDefault="000A4069" w:rsidP="000A4069">
      <w:pPr>
        <w:spacing w:after="200" w:line="276" w:lineRule="auto"/>
        <w:jc w:val="both"/>
        <w:rPr>
          <w:rFonts w:ascii="Arial" w:eastAsia="Calibri" w:hAnsi="Arial" w:cs="Arial"/>
          <w:color w:val="FF0000"/>
          <w:sz w:val="24"/>
          <w:szCs w:val="24"/>
          <w:lang w:val="en-US"/>
        </w:rPr>
      </w:pPr>
    </w:p>
    <w:p w14:paraId="63B08EA0" w14:textId="77777777" w:rsidR="000A4069" w:rsidRPr="000A4069" w:rsidRDefault="000A4069" w:rsidP="000A4069">
      <w:pPr>
        <w:spacing w:after="200" w:line="276" w:lineRule="auto"/>
        <w:jc w:val="both"/>
        <w:rPr>
          <w:rFonts w:ascii="Arial" w:eastAsia="Calibri" w:hAnsi="Arial" w:cs="Arial"/>
          <w:color w:val="FF0000"/>
          <w:sz w:val="24"/>
          <w:szCs w:val="24"/>
          <w:lang w:val="en-US"/>
        </w:rPr>
      </w:pPr>
    </w:p>
    <w:p w14:paraId="075C6EB0" w14:textId="77777777" w:rsidR="000A4069" w:rsidRPr="000A4069" w:rsidRDefault="000A4069" w:rsidP="000A4069">
      <w:pPr>
        <w:spacing w:after="200" w:line="276" w:lineRule="auto"/>
        <w:jc w:val="both"/>
        <w:rPr>
          <w:rFonts w:ascii="Arial" w:eastAsia="Calibri" w:hAnsi="Arial" w:cs="Arial"/>
          <w:b/>
          <w:sz w:val="28"/>
          <w:szCs w:val="28"/>
          <w:lang w:val="en-US"/>
        </w:rPr>
      </w:pPr>
      <w:r w:rsidRPr="000A4069">
        <w:rPr>
          <w:rFonts w:ascii="Arial" w:eastAsia="Calibri" w:hAnsi="Arial" w:cs="Arial"/>
          <w:b/>
          <w:sz w:val="28"/>
          <w:szCs w:val="28"/>
          <w:lang w:val="en-US"/>
        </w:rPr>
        <w:br w:type="page"/>
      </w:r>
      <w:r w:rsidRPr="000A4069">
        <w:rPr>
          <w:rFonts w:ascii="Arial" w:eastAsia="Calibri" w:hAnsi="Arial" w:cs="Arial"/>
          <w:b/>
          <w:sz w:val="28"/>
          <w:szCs w:val="28"/>
          <w:lang w:val="en-US"/>
        </w:rPr>
        <w:lastRenderedPageBreak/>
        <w:t xml:space="preserve">INTRODUCTION </w:t>
      </w:r>
    </w:p>
    <w:p w14:paraId="000F1242" w14:textId="32803677" w:rsidR="000A4069" w:rsidRPr="000A4069" w:rsidRDefault="000A4069" w:rsidP="000A4069">
      <w:pPr>
        <w:spacing w:after="200" w:line="276" w:lineRule="auto"/>
        <w:ind w:left="-284"/>
        <w:jc w:val="both"/>
        <w:rPr>
          <w:rFonts w:ascii="Arial" w:eastAsia="Calibri" w:hAnsi="Arial" w:cs="Arial"/>
          <w:sz w:val="24"/>
          <w:szCs w:val="24"/>
          <w:lang w:val="en-US"/>
        </w:rPr>
      </w:pPr>
      <w:r w:rsidRPr="000A4069">
        <w:rPr>
          <w:rFonts w:ascii="Arial" w:eastAsia="Calibri" w:hAnsi="Arial" w:cs="Arial"/>
          <w:sz w:val="24"/>
          <w:szCs w:val="24"/>
          <w:lang w:val="en-US"/>
        </w:rPr>
        <w:t xml:space="preserve">The Clinical Practice Guidelines (CPG) on Management of </w:t>
      </w:r>
      <w:r>
        <w:rPr>
          <w:rFonts w:ascii="Arial" w:eastAsia="Calibri" w:hAnsi="Arial" w:cs="Arial"/>
          <w:sz w:val="24"/>
          <w:szCs w:val="24"/>
          <w:lang w:val="en-US"/>
        </w:rPr>
        <w:t xml:space="preserve">Bipolar Disorder </w:t>
      </w:r>
      <w:r w:rsidRPr="000A4069">
        <w:rPr>
          <w:rFonts w:ascii="Arial" w:eastAsia="Calibri" w:hAnsi="Arial" w:cs="Arial"/>
          <w:sz w:val="24"/>
          <w:szCs w:val="24"/>
          <w:lang w:val="en-US"/>
        </w:rPr>
        <w:t>(Second Edition) was published in 202</w:t>
      </w:r>
      <w:r>
        <w:rPr>
          <w:rFonts w:ascii="Arial" w:eastAsia="Calibri" w:hAnsi="Arial" w:cs="Arial"/>
          <w:sz w:val="24"/>
          <w:szCs w:val="24"/>
          <w:lang w:val="en-US"/>
        </w:rPr>
        <w:t>4</w:t>
      </w:r>
      <w:r w:rsidRPr="000A4069">
        <w:rPr>
          <w:rFonts w:ascii="Arial" w:eastAsia="Calibri" w:hAnsi="Arial" w:cs="Arial"/>
          <w:sz w:val="24"/>
          <w:szCs w:val="24"/>
          <w:lang w:val="en-US"/>
        </w:rPr>
        <w:t>. A Quick Reference (QR) and a Training Module (TM) are developed to increase the utilisation of the CPG. This TM has been developed by the members of the Development Group (DG) of the CPG. The contents of the TM are extracted from the main CPG. It may be reproduced and used for educational purposes but must not be used for commercial purposes or product marketing.</w:t>
      </w:r>
    </w:p>
    <w:p w14:paraId="5D3C29EB" w14:textId="77777777" w:rsidR="000A4069" w:rsidRPr="000A4069" w:rsidRDefault="000A4069" w:rsidP="000A4069">
      <w:pPr>
        <w:spacing w:after="200" w:line="276" w:lineRule="auto"/>
        <w:ind w:left="-360"/>
        <w:jc w:val="both"/>
        <w:rPr>
          <w:rFonts w:ascii="Arial" w:eastAsia="Calibri" w:hAnsi="Arial" w:cs="Arial"/>
          <w:sz w:val="24"/>
          <w:szCs w:val="24"/>
          <w:lang w:val="en-US"/>
        </w:rPr>
      </w:pPr>
    </w:p>
    <w:p w14:paraId="68210233" w14:textId="77777777" w:rsidR="000A4069" w:rsidRPr="000A4069" w:rsidRDefault="000A4069" w:rsidP="000A4069">
      <w:pPr>
        <w:spacing w:after="200" w:line="276" w:lineRule="auto"/>
        <w:ind w:left="-360" w:firstLine="76"/>
        <w:rPr>
          <w:rFonts w:ascii="Arial" w:eastAsia="Calibri" w:hAnsi="Arial" w:cs="Arial"/>
          <w:b/>
          <w:sz w:val="28"/>
          <w:szCs w:val="28"/>
          <w:lang w:val="en-US"/>
        </w:rPr>
      </w:pPr>
      <w:r w:rsidRPr="000A4069">
        <w:rPr>
          <w:rFonts w:ascii="Arial" w:eastAsia="Calibri" w:hAnsi="Arial" w:cs="Arial"/>
          <w:b/>
          <w:sz w:val="28"/>
          <w:szCs w:val="28"/>
          <w:lang w:val="en-US"/>
        </w:rPr>
        <w:t xml:space="preserve">OBJECTIVES </w:t>
      </w:r>
    </w:p>
    <w:p w14:paraId="555E403C" w14:textId="4F8CC299" w:rsidR="000A4069" w:rsidRPr="000A4069" w:rsidRDefault="000A4069" w:rsidP="000A4069">
      <w:pPr>
        <w:numPr>
          <w:ilvl w:val="0"/>
          <w:numId w:val="1"/>
        </w:numPr>
        <w:spacing w:after="200" w:line="276" w:lineRule="auto"/>
        <w:ind w:left="284" w:hanging="284"/>
        <w:contextualSpacing/>
        <w:jc w:val="both"/>
        <w:rPr>
          <w:rFonts w:ascii="Arial" w:eastAsia="Calibri" w:hAnsi="Arial" w:cs="Arial"/>
          <w:sz w:val="24"/>
          <w:szCs w:val="24"/>
          <w:lang w:val="en-US"/>
        </w:rPr>
      </w:pPr>
      <w:r w:rsidRPr="000A4069">
        <w:rPr>
          <w:rFonts w:ascii="Arial" w:eastAsia="Calibri" w:hAnsi="Arial" w:cs="Arial"/>
          <w:sz w:val="24"/>
          <w:szCs w:val="24"/>
          <w:lang w:val="en-US"/>
        </w:rPr>
        <w:t xml:space="preserve">To actively disseminate contents of the CPG and train healthcare providers on it; it may also be used for other educational purposes in the management of </w:t>
      </w:r>
      <w:r>
        <w:rPr>
          <w:rFonts w:ascii="Arial" w:eastAsia="Calibri" w:hAnsi="Arial" w:cs="Arial"/>
          <w:sz w:val="24"/>
          <w:szCs w:val="24"/>
          <w:lang w:val="en-US"/>
        </w:rPr>
        <w:t xml:space="preserve">Bipolar Disorder </w:t>
      </w:r>
      <w:r w:rsidRPr="000A4069">
        <w:rPr>
          <w:rFonts w:ascii="Arial" w:eastAsia="Calibri" w:hAnsi="Arial" w:cs="Arial"/>
          <w:sz w:val="24"/>
          <w:szCs w:val="24"/>
          <w:lang w:val="en-US"/>
        </w:rPr>
        <w:t>in any healthcare setting in Malaysia</w:t>
      </w:r>
    </w:p>
    <w:p w14:paraId="1BD3123E" w14:textId="77777777" w:rsidR="000A4069" w:rsidRPr="000A4069" w:rsidRDefault="000A4069" w:rsidP="000A4069">
      <w:pPr>
        <w:spacing w:after="200" w:line="276" w:lineRule="auto"/>
        <w:ind w:left="284" w:hanging="284"/>
        <w:contextualSpacing/>
        <w:jc w:val="both"/>
        <w:rPr>
          <w:rFonts w:ascii="Arial" w:eastAsia="Calibri" w:hAnsi="Arial" w:cs="Arial"/>
          <w:sz w:val="24"/>
          <w:szCs w:val="24"/>
          <w:lang w:val="en-US"/>
        </w:rPr>
      </w:pPr>
    </w:p>
    <w:p w14:paraId="0B6FA334" w14:textId="77777777" w:rsidR="000A4069" w:rsidRPr="000A4069" w:rsidRDefault="000A4069" w:rsidP="000A4069">
      <w:pPr>
        <w:numPr>
          <w:ilvl w:val="0"/>
          <w:numId w:val="1"/>
        </w:numPr>
        <w:spacing w:after="200" w:line="276" w:lineRule="auto"/>
        <w:ind w:left="284" w:hanging="284"/>
        <w:contextualSpacing/>
        <w:jc w:val="both"/>
        <w:rPr>
          <w:rFonts w:ascii="Arial" w:eastAsia="Calibri" w:hAnsi="Arial" w:cs="Arial"/>
          <w:sz w:val="24"/>
          <w:szCs w:val="24"/>
          <w:lang w:val="en-US"/>
        </w:rPr>
      </w:pPr>
      <w:r w:rsidRPr="000A4069">
        <w:rPr>
          <w:rFonts w:ascii="Arial" w:eastAsia="Calibri" w:hAnsi="Arial" w:cs="Arial"/>
          <w:sz w:val="24"/>
          <w:szCs w:val="24"/>
          <w:lang w:val="en-US"/>
        </w:rPr>
        <w:t>To assist the ‘trainers’ in delivering all components related to the implementation of the CPG systematically and effectively</w:t>
      </w:r>
    </w:p>
    <w:p w14:paraId="54D4AABA" w14:textId="77777777" w:rsidR="000A4069" w:rsidRPr="000A4069" w:rsidRDefault="000A4069" w:rsidP="000A4069">
      <w:pPr>
        <w:spacing w:after="200" w:line="276" w:lineRule="auto"/>
        <w:ind w:left="-360"/>
        <w:rPr>
          <w:rFonts w:ascii="Arial" w:eastAsia="Calibri" w:hAnsi="Arial" w:cs="Arial"/>
          <w:sz w:val="24"/>
          <w:szCs w:val="24"/>
          <w:lang w:val="en-US"/>
        </w:rPr>
      </w:pPr>
    </w:p>
    <w:p w14:paraId="7DA67B2E" w14:textId="77777777" w:rsidR="000A4069" w:rsidRPr="000A4069" w:rsidRDefault="000A4069" w:rsidP="000A4069">
      <w:pPr>
        <w:spacing w:after="200" w:line="276" w:lineRule="auto"/>
        <w:ind w:left="-360"/>
        <w:rPr>
          <w:rFonts w:ascii="Arial" w:eastAsia="Calibri" w:hAnsi="Arial" w:cs="Arial"/>
          <w:b/>
          <w:sz w:val="28"/>
          <w:szCs w:val="28"/>
          <w:lang w:val="en-US"/>
        </w:rPr>
      </w:pPr>
      <w:r w:rsidRPr="000A4069">
        <w:rPr>
          <w:rFonts w:ascii="Arial" w:eastAsia="Calibri" w:hAnsi="Arial" w:cs="Arial"/>
          <w:b/>
          <w:sz w:val="28"/>
          <w:szCs w:val="28"/>
          <w:lang w:val="en-US"/>
        </w:rPr>
        <w:t>TARGET USERS</w:t>
      </w:r>
    </w:p>
    <w:p w14:paraId="76D09D34" w14:textId="7B0370E9" w:rsidR="000A4069" w:rsidRPr="000A4069" w:rsidRDefault="000A4069" w:rsidP="000A4069">
      <w:pPr>
        <w:spacing w:after="200" w:line="276" w:lineRule="auto"/>
        <w:ind w:left="-360"/>
        <w:jc w:val="both"/>
        <w:rPr>
          <w:rFonts w:ascii="Arial" w:eastAsia="Calibri" w:hAnsi="Arial" w:cs="Arial"/>
          <w:sz w:val="24"/>
          <w:szCs w:val="24"/>
          <w:lang w:val="en-US"/>
        </w:rPr>
      </w:pPr>
      <w:r w:rsidRPr="000A4069">
        <w:rPr>
          <w:rFonts w:ascii="Arial" w:eastAsia="Calibri" w:hAnsi="Arial" w:cs="Arial"/>
          <w:sz w:val="24"/>
          <w:szCs w:val="24"/>
          <w:lang w:val="en-US"/>
        </w:rPr>
        <w:t xml:space="preserve">All healthcare providers involved in the management of </w:t>
      </w:r>
      <w:r>
        <w:rPr>
          <w:rFonts w:ascii="Arial" w:eastAsia="Calibri" w:hAnsi="Arial" w:cs="Arial"/>
          <w:sz w:val="24"/>
          <w:szCs w:val="24"/>
          <w:lang w:val="en-US"/>
        </w:rPr>
        <w:t>bipolar disorder in</w:t>
      </w:r>
      <w:r w:rsidRPr="000A4069">
        <w:rPr>
          <w:rFonts w:ascii="Arial" w:eastAsia="Calibri" w:hAnsi="Arial" w:cs="Arial"/>
          <w:sz w:val="24"/>
          <w:szCs w:val="24"/>
          <w:lang w:val="en-US"/>
        </w:rPr>
        <w:t xml:space="preserve"> primary, secondary and tertiary healthcare settings</w:t>
      </w:r>
    </w:p>
    <w:p w14:paraId="3C2BB9B8" w14:textId="77777777" w:rsidR="000A4069" w:rsidRPr="000A4069" w:rsidRDefault="000A4069" w:rsidP="000A4069">
      <w:pPr>
        <w:spacing w:after="200" w:line="276" w:lineRule="auto"/>
        <w:rPr>
          <w:rFonts w:ascii="Arial" w:eastAsia="Calibri" w:hAnsi="Arial" w:cs="Arial"/>
          <w:sz w:val="24"/>
          <w:szCs w:val="24"/>
          <w:lang w:val="en-US"/>
        </w:rPr>
      </w:pPr>
    </w:p>
    <w:tbl>
      <w:tblPr>
        <w:tblpPr w:leftFromText="180" w:rightFromText="180" w:vertAnchor="text" w:horzAnchor="margin" w:tblpY="83"/>
        <w:tblW w:w="0" w:type="auto"/>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B4C6E7"/>
        <w:tblLook w:val="04A0" w:firstRow="1" w:lastRow="0" w:firstColumn="1" w:lastColumn="0" w:noHBand="0" w:noVBand="1"/>
      </w:tblPr>
      <w:tblGrid>
        <w:gridCol w:w="9125"/>
      </w:tblGrid>
      <w:tr w:rsidR="000A4069" w:rsidRPr="000A4069" w14:paraId="5CC86328" w14:textId="77777777" w:rsidTr="00BE5055">
        <w:trPr>
          <w:trHeight w:val="2479"/>
        </w:trPr>
        <w:tc>
          <w:tcPr>
            <w:tcW w:w="9825" w:type="dxa"/>
            <w:shd w:val="clear" w:color="auto" w:fill="B4C6E7"/>
          </w:tcPr>
          <w:p w14:paraId="74809BFC" w14:textId="77777777" w:rsidR="000A4069" w:rsidRPr="000A4069" w:rsidRDefault="000A4069" w:rsidP="000A4069">
            <w:pPr>
              <w:spacing w:after="0" w:line="240" w:lineRule="auto"/>
              <w:rPr>
                <w:rFonts w:ascii="Calibri" w:eastAsia="Calibri" w:hAnsi="Calibri" w:cs="Times New Roman"/>
                <w:lang w:val="en-US"/>
              </w:rPr>
            </w:pPr>
          </w:p>
          <w:p w14:paraId="04ED1214" w14:textId="77777777" w:rsidR="000A4069" w:rsidRPr="000A4069" w:rsidRDefault="000A4069" w:rsidP="000A4069">
            <w:pPr>
              <w:spacing w:after="0" w:line="240" w:lineRule="auto"/>
              <w:jc w:val="both"/>
              <w:rPr>
                <w:rFonts w:ascii="Arial" w:eastAsia="Calibri" w:hAnsi="Arial" w:cs="Arial"/>
                <w:sz w:val="24"/>
                <w:szCs w:val="24"/>
                <w:lang w:val="en-US"/>
              </w:rPr>
            </w:pPr>
            <w:r w:rsidRPr="000A4069">
              <w:rPr>
                <w:rFonts w:ascii="Arial" w:eastAsia="Calibri" w:hAnsi="Arial" w:cs="Arial"/>
                <w:sz w:val="24"/>
                <w:szCs w:val="24"/>
                <w:lang w:val="en-US"/>
              </w:rPr>
              <w:t xml:space="preserve">This Training Module contains topics on: </w:t>
            </w:r>
          </w:p>
          <w:p w14:paraId="15DB42BD" w14:textId="77777777" w:rsidR="000A4069" w:rsidRPr="000A4069" w:rsidRDefault="000A4069" w:rsidP="000A4069">
            <w:pPr>
              <w:numPr>
                <w:ilvl w:val="0"/>
                <w:numId w:val="2"/>
              </w:numPr>
              <w:tabs>
                <w:tab w:val="clear" w:pos="2160"/>
              </w:tabs>
              <w:spacing w:after="0" w:line="240" w:lineRule="auto"/>
              <w:ind w:left="851" w:hanging="567"/>
              <w:jc w:val="both"/>
              <w:rPr>
                <w:rFonts w:ascii="Arial" w:eastAsia="Calibri" w:hAnsi="Arial" w:cs="Arial"/>
                <w:sz w:val="24"/>
                <w:szCs w:val="24"/>
                <w:lang w:val="en-US"/>
              </w:rPr>
            </w:pPr>
            <w:r w:rsidRPr="000A4069">
              <w:rPr>
                <w:rFonts w:ascii="Arial" w:eastAsia="Calibri" w:hAnsi="Arial" w:cs="Arial"/>
                <w:bCs/>
                <w:sz w:val="24"/>
                <w:szCs w:val="24"/>
                <w:lang w:val="en-US"/>
              </w:rPr>
              <w:t>Introduction, objectives, target users, authors and instructions for use</w:t>
            </w:r>
          </w:p>
          <w:p w14:paraId="179C0C5A" w14:textId="77777777" w:rsidR="000A4069" w:rsidRPr="000A4069" w:rsidRDefault="000A4069" w:rsidP="000A4069">
            <w:pPr>
              <w:numPr>
                <w:ilvl w:val="0"/>
                <w:numId w:val="2"/>
              </w:numPr>
              <w:tabs>
                <w:tab w:val="clear" w:pos="2160"/>
              </w:tabs>
              <w:spacing w:after="0" w:line="240" w:lineRule="auto"/>
              <w:ind w:left="851" w:hanging="567"/>
              <w:jc w:val="both"/>
              <w:rPr>
                <w:rFonts w:ascii="Arial" w:eastAsia="Calibri" w:hAnsi="Arial" w:cs="Arial"/>
                <w:sz w:val="24"/>
                <w:szCs w:val="24"/>
                <w:lang w:val="en-US"/>
              </w:rPr>
            </w:pPr>
            <w:r w:rsidRPr="000A4069">
              <w:rPr>
                <w:rFonts w:ascii="Arial" w:eastAsia="Calibri" w:hAnsi="Arial" w:cs="Arial"/>
                <w:sz w:val="24"/>
                <w:szCs w:val="24"/>
                <w:lang w:val="en-US"/>
              </w:rPr>
              <w:t>Proposed training programme/schedule</w:t>
            </w:r>
          </w:p>
          <w:p w14:paraId="58929B4E" w14:textId="77777777" w:rsidR="000A4069" w:rsidRPr="000A4069" w:rsidRDefault="000A4069" w:rsidP="000A4069">
            <w:pPr>
              <w:numPr>
                <w:ilvl w:val="0"/>
                <w:numId w:val="2"/>
              </w:numPr>
              <w:tabs>
                <w:tab w:val="clear" w:pos="2160"/>
              </w:tabs>
              <w:spacing w:after="0" w:line="240" w:lineRule="auto"/>
              <w:ind w:left="851" w:hanging="567"/>
              <w:jc w:val="both"/>
              <w:rPr>
                <w:rFonts w:ascii="Arial" w:eastAsia="Calibri" w:hAnsi="Arial" w:cs="Arial"/>
                <w:sz w:val="24"/>
                <w:szCs w:val="24"/>
                <w:lang w:val="en-US"/>
              </w:rPr>
            </w:pPr>
            <w:r w:rsidRPr="000A4069">
              <w:rPr>
                <w:rFonts w:ascii="Arial" w:eastAsia="Calibri" w:hAnsi="Arial" w:cs="Arial"/>
                <w:sz w:val="24"/>
                <w:szCs w:val="24"/>
                <w:lang w:val="en-US"/>
              </w:rPr>
              <w:t>Test questionnaire</w:t>
            </w:r>
          </w:p>
          <w:p w14:paraId="0B5CEB89" w14:textId="35B2FE8D" w:rsidR="000A4069" w:rsidRPr="000A4069" w:rsidRDefault="00BB62F3" w:rsidP="000A4069">
            <w:pPr>
              <w:numPr>
                <w:ilvl w:val="0"/>
                <w:numId w:val="2"/>
              </w:numPr>
              <w:tabs>
                <w:tab w:val="clear" w:pos="2160"/>
              </w:tabs>
              <w:spacing w:after="0" w:line="240" w:lineRule="auto"/>
              <w:ind w:left="851" w:hanging="567"/>
              <w:contextualSpacing/>
              <w:jc w:val="both"/>
              <w:rPr>
                <w:rFonts w:ascii="Arial" w:eastAsia="Calibri" w:hAnsi="Arial" w:cs="Arial"/>
                <w:color w:val="000000"/>
                <w:sz w:val="24"/>
                <w:szCs w:val="24"/>
                <w:lang w:val="en-US"/>
              </w:rPr>
            </w:pPr>
            <w:r>
              <w:rPr>
                <w:rFonts w:ascii="Arial" w:eastAsia="Calibri" w:hAnsi="Arial" w:cs="Arial"/>
                <w:color w:val="000000"/>
                <w:sz w:val="24"/>
                <w:szCs w:val="24"/>
                <w:lang w:val="en-US"/>
              </w:rPr>
              <w:t>8</w:t>
            </w:r>
            <w:r w:rsidR="000A4069" w:rsidRPr="000A4069">
              <w:rPr>
                <w:rFonts w:ascii="Arial" w:eastAsia="Calibri" w:hAnsi="Arial" w:cs="Arial"/>
                <w:color w:val="000000"/>
                <w:sz w:val="24"/>
                <w:szCs w:val="24"/>
                <w:lang w:val="en-US"/>
              </w:rPr>
              <w:t xml:space="preserve"> lectures (in </w:t>
            </w:r>
            <w:r w:rsidR="000A4069" w:rsidRPr="000A4069">
              <w:rPr>
                <w:rFonts w:ascii="Arial" w:eastAsia="Calibri" w:hAnsi="Arial" w:cs="Arial"/>
                <w:b/>
                <w:color w:val="000000"/>
                <w:sz w:val="24"/>
                <w:szCs w:val="24"/>
                <w:lang w:val="en-US"/>
              </w:rPr>
              <w:t>PPT</w:t>
            </w:r>
            <w:r w:rsidR="000A4069" w:rsidRPr="000A4069">
              <w:rPr>
                <w:rFonts w:ascii="Arial" w:eastAsia="Calibri" w:hAnsi="Arial" w:cs="Arial"/>
                <w:color w:val="000000"/>
                <w:sz w:val="24"/>
                <w:szCs w:val="24"/>
                <w:lang w:val="en-US"/>
              </w:rPr>
              <w:t>)</w:t>
            </w:r>
          </w:p>
          <w:p w14:paraId="06C4A557" w14:textId="4EF8BFAE" w:rsidR="000A4069" w:rsidRPr="000A4069" w:rsidRDefault="00BB62F3" w:rsidP="000A4069">
            <w:pPr>
              <w:numPr>
                <w:ilvl w:val="0"/>
                <w:numId w:val="2"/>
              </w:numPr>
              <w:tabs>
                <w:tab w:val="clear" w:pos="2160"/>
              </w:tabs>
              <w:spacing w:after="0" w:line="240" w:lineRule="auto"/>
              <w:ind w:left="851" w:hanging="567"/>
              <w:jc w:val="both"/>
              <w:rPr>
                <w:rFonts w:ascii="Arial" w:eastAsia="Calibri" w:hAnsi="Arial" w:cs="Arial"/>
                <w:color w:val="000000"/>
                <w:sz w:val="24"/>
                <w:szCs w:val="24"/>
                <w:lang w:val="en-US"/>
              </w:rPr>
            </w:pPr>
            <w:r>
              <w:rPr>
                <w:rFonts w:ascii="Arial" w:eastAsia="Calibri" w:hAnsi="Arial" w:cs="Arial"/>
                <w:color w:val="000000"/>
                <w:sz w:val="24"/>
                <w:szCs w:val="24"/>
                <w:lang w:val="en-US"/>
              </w:rPr>
              <w:t>3</w:t>
            </w:r>
            <w:r w:rsidR="000A4069" w:rsidRPr="000A4069">
              <w:rPr>
                <w:rFonts w:ascii="Arial" w:eastAsia="Calibri" w:hAnsi="Arial" w:cs="Arial"/>
                <w:color w:val="000000"/>
                <w:sz w:val="24"/>
                <w:szCs w:val="24"/>
                <w:lang w:val="en-US"/>
              </w:rPr>
              <w:t xml:space="preserve"> case discussions (in </w:t>
            </w:r>
            <w:r w:rsidR="000A4069" w:rsidRPr="000A4069">
              <w:rPr>
                <w:rFonts w:ascii="Arial" w:eastAsia="Calibri" w:hAnsi="Arial" w:cs="Arial"/>
                <w:b/>
                <w:color w:val="000000"/>
                <w:sz w:val="24"/>
                <w:szCs w:val="24"/>
                <w:lang w:val="en-US"/>
              </w:rPr>
              <w:t>PPT</w:t>
            </w:r>
            <w:r w:rsidR="000A4069" w:rsidRPr="000A4069">
              <w:rPr>
                <w:rFonts w:ascii="Arial" w:eastAsia="Calibri" w:hAnsi="Arial" w:cs="Arial"/>
                <w:color w:val="000000"/>
                <w:sz w:val="24"/>
                <w:szCs w:val="24"/>
                <w:lang w:val="en-US"/>
              </w:rPr>
              <w:t>)</w:t>
            </w:r>
          </w:p>
          <w:p w14:paraId="4107A16B" w14:textId="77777777" w:rsidR="000A4069" w:rsidRPr="000A4069" w:rsidRDefault="000A4069" w:rsidP="000A4069">
            <w:pPr>
              <w:spacing w:after="0" w:line="240" w:lineRule="auto"/>
              <w:ind w:left="2160"/>
              <w:rPr>
                <w:rFonts w:ascii="Calibri" w:eastAsia="Calibri" w:hAnsi="Calibri" w:cs="Times New Roman"/>
                <w:lang w:val="en-US"/>
              </w:rPr>
            </w:pPr>
          </w:p>
        </w:tc>
      </w:tr>
    </w:tbl>
    <w:p w14:paraId="0E90D4D8" w14:textId="77777777" w:rsidR="000A4069" w:rsidRPr="000A4069" w:rsidRDefault="000A4069" w:rsidP="000A4069">
      <w:pPr>
        <w:spacing w:after="200" w:line="276" w:lineRule="auto"/>
        <w:rPr>
          <w:rFonts w:ascii="Arial" w:eastAsia="Calibri" w:hAnsi="Arial" w:cs="Arial"/>
          <w:sz w:val="24"/>
          <w:szCs w:val="24"/>
          <w:lang w:val="en-US"/>
        </w:rPr>
      </w:pPr>
    </w:p>
    <w:p w14:paraId="654217BE" w14:textId="77777777" w:rsidR="000A4069" w:rsidRPr="000A4069" w:rsidRDefault="000A4069" w:rsidP="000A4069">
      <w:pPr>
        <w:spacing w:after="200" w:line="276" w:lineRule="auto"/>
        <w:rPr>
          <w:rFonts w:ascii="Arial" w:eastAsia="Calibri" w:hAnsi="Arial" w:cs="Arial"/>
          <w:sz w:val="24"/>
          <w:szCs w:val="24"/>
          <w:lang w:val="en-US"/>
        </w:rPr>
      </w:pPr>
    </w:p>
    <w:p w14:paraId="3395B37C" w14:textId="77777777" w:rsidR="000A4069" w:rsidRPr="000A4069" w:rsidRDefault="000A4069" w:rsidP="000A4069">
      <w:pPr>
        <w:spacing w:after="200" w:line="276" w:lineRule="auto"/>
        <w:rPr>
          <w:rFonts w:ascii="Arial" w:eastAsia="Calibri" w:hAnsi="Arial" w:cs="Arial"/>
          <w:sz w:val="24"/>
          <w:szCs w:val="24"/>
          <w:lang w:val="en-US"/>
        </w:rPr>
      </w:pPr>
    </w:p>
    <w:p w14:paraId="11135F43" w14:textId="77777777" w:rsidR="000A4069" w:rsidRPr="000A4069" w:rsidRDefault="000A4069" w:rsidP="000A4069">
      <w:pPr>
        <w:spacing w:after="0" w:line="240" w:lineRule="auto"/>
        <w:ind w:left="-360"/>
        <w:jc w:val="center"/>
        <w:rPr>
          <w:rFonts w:ascii="Arial" w:eastAsia="Calibri" w:hAnsi="Arial" w:cs="Arial"/>
          <w:b/>
          <w:sz w:val="24"/>
          <w:szCs w:val="24"/>
          <w:lang w:val="en-US"/>
        </w:rPr>
      </w:pPr>
    </w:p>
    <w:p w14:paraId="2F3A3E32" w14:textId="363C3F25" w:rsidR="000A4069" w:rsidRPr="00322FE7" w:rsidRDefault="000A4069" w:rsidP="000A4069">
      <w:pPr>
        <w:spacing w:after="0" w:line="240" w:lineRule="auto"/>
        <w:ind w:left="-360"/>
        <w:jc w:val="center"/>
        <w:rPr>
          <w:rFonts w:ascii="Arial" w:eastAsia="Calibri" w:hAnsi="Arial" w:cs="Arial"/>
          <w:b/>
          <w:color w:val="000000"/>
          <w:sz w:val="24"/>
          <w:szCs w:val="24"/>
          <w:lang w:val="en-US"/>
        </w:rPr>
      </w:pPr>
      <w:r w:rsidRPr="000A4069">
        <w:rPr>
          <w:rFonts w:ascii="Arial" w:eastAsia="Calibri" w:hAnsi="Arial" w:cs="Arial"/>
          <w:b/>
          <w:sz w:val="24"/>
          <w:szCs w:val="24"/>
          <w:lang w:val="en-US"/>
        </w:rPr>
        <w:br w:type="page"/>
      </w:r>
      <w:r w:rsidRPr="000A4069">
        <w:rPr>
          <w:rFonts w:ascii="Arial" w:eastAsia="Calibri" w:hAnsi="Arial" w:cs="Arial"/>
          <w:b/>
          <w:color w:val="000000"/>
          <w:sz w:val="24"/>
          <w:szCs w:val="24"/>
          <w:lang w:val="en-US"/>
        </w:rPr>
        <w:lastRenderedPageBreak/>
        <w:t>AUTHORS</w:t>
      </w:r>
    </w:p>
    <w:p w14:paraId="404F3600" w14:textId="77777777" w:rsidR="00BB62F3" w:rsidRPr="000A4069" w:rsidRDefault="00BB62F3" w:rsidP="000A4069">
      <w:pPr>
        <w:spacing w:after="0" w:line="240" w:lineRule="auto"/>
        <w:ind w:left="-360"/>
        <w:jc w:val="center"/>
        <w:rPr>
          <w:rFonts w:ascii="Arial" w:eastAsia="Calibri" w:hAnsi="Arial" w:cs="Arial"/>
          <w:b/>
          <w:color w:val="000000"/>
          <w:sz w:val="24"/>
          <w:szCs w:val="24"/>
          <w:lang w:val="en-US"/>
        </w:rPr>
      </w:pPr>
    </w:p>
    <w:tbl>
      <w:tblPr>
        <w:tblW w:w="9062" w:type="dxa"/>
        <w:tblInd w:w="10" w:type="dxa"/>
        <w:tblLayout w:type="fixed"/>
        <w:tblLook w:val="0400" w:firstRow="0" w:lastRow="0" w:firstColumn="0" w:lastColumn="0" w:noHBand="0" w:noVBand="1"/>
      </w:tblPr>
      <w:tblGrid>
        <w:gridCol w:w="9062"/>
      </w:tblGrid>
      <w:tr w:rsidR="00BB62F3" w:rsidRPr="00BB62F3" w14:paraId="173D45F6" w14:textId="77777777" w:rsidTr="00BE5055">
        <w:tc>
          <w:tcPr>
            <w:tcW w:w="9062" w:type="dxa"/>
          </w:tcPr>
          <w:p w14:paraId="66355817" w14:textId="77777777" w:rsidR="00BB62F3" w:rsidRPr="00BB62F3" w:rsidRDefault="00BB62F3" w:rsidP="00BB62F3">
            <w:pPr>
              <w:spacing w:after="0" w:line="240" w:lineRule="auto"/>
              <w:jc w:val="center"/>
              <w:rPr>
                <w:rFonts w:ascii="Arial" w:eastAsia="Arial" w:hAnsi="Arial" w:cs="Arial"/>
                <w:b/>
                <w:color w:val="000000" w:themeColor="text1"/>
                <w:sz w:val="24"/>
                <w:szCs w:val="24"/>
                <w:lang w:val="en-GB"/>
              </w:rPr>
            </w:pPr>
            <w:r w:rsidRPr="00BB62F3">
              <w:rPr>
                <w:rFonts w:ascii="Arial" w:eastAsia="Arial" w:hAnsi="Arial" w:cs="Arial"/>
                <w:b/>
                <w:color w:val="000000" w:themeColor="text1"/>
                <w:sz w:val="24"/>
                <w:szCs w:val="24"/>
                <w:lang w:val="en-GB"/>
              </w:rPr>
              <w:t>Chairperson</w:t>
            </w:r>
          </w:p>
          <w:p w14:paraId="278169A9" w14:textId="77777777" w:rsidR="00BB62F3" w:rsidRPr="00BB62F3" w:rsidRDefault="00BB62F3" w:rsidP="00BB62F3">
            <w:pPr>
              <w:spacing w:after="0" w:line="240" w:lineRule="auto"/>
              <w:jc w:val="center"/>
              <w:rPr>
                <w:rFonts w:ascii="Arial" w:eastAsia="Arial" w:hAnsi="Arial" w:cs="Arial"/>
                <w:color w:val="000000" w:themeColor="text1"/>
                <w:sz w:val="24"/>
                <w:szCs w:val="24"/>
                <w:lang w:val="en-GB"/>
              </w:rPr>
            </w:pPr>
            <w:r w:rsidRPr="00BB62F3">
              <w:rPr>
                <w:rFonts w:ascii="Arial" w:eastAsia="Arial" w:hAnsi="Arial" w:cs="Arial"/>
                <w:color w:val="000000" w:themeColor="text1"/>
                <w:sz w:val="24"/>
                <w:szCs w:val="24"/>
                <w:lang w:val="en-GB"/>
              </w:rPr>
              <w:t xml:space="preserve">Dr. </w:t>
            </w:r>
            <w:r w:rsidRPr="00BB62F3">
              <w:rPr>
                <w:rFonts w:ascii="Arial" w:eastAsia="Arial" w:hAnsi="Arial" w:cs="Arial"/>
                <w:color w:val="000000" w:themeColor="text1"/>
                <w:sz w:val="24"/>
                <w:szCs w:val="24"/>
              </w:rPr>
              <w:t>Melisa Abdul Aziz</w:t>
            </w:r>
          </w:p>
          <w:p w14:paraId="2ABF432D" w14:textId="77777777" w:rsidR="00BB62F3" w:rsidRPr="00BB62F3" w:rsidRDefault="00BB62F3" w:rsidP="00BB62F3">
            <w:pPr>
              <w:spacing w:after="0" w:line="240" w:lineRule="auto"/>
              <w:jc w:val="center"/>
              <w:rPr>
                <w:rFonts w:ascii="Arial" w:eastAsia="Arial" w:hAnsi="Arial" w:cs="Arial"/>
                <w:color w:val="000000" w:themeColor="text1"/>
                <w:sz w:val="24"/>
                <w:szCs w:val="24"/>
                <w:lang w:val="en-GB"/>
              </w:rPr>
            </w:pPr>
            <w:r w:rsidRPr="00BB62F3">
              <w:rPr>
                <w:rFonts w:ascii="Arial" w:eastAsia="Arial" w:hAnsi="Arial" w:cs="Arial"/>
                <w:color w:val="000000" w:themeColor="text1"/>
                <w:sz w:val="24"/>
                <w:szCs w:val="24"/>
                <w:lang w:val="en-GB"/>
              </w:rPr>
              <w:t xml:space="preserve">Psychiatrist </w:t>
            </w:r>
          </w:p>
          <w:p w14:paraId="0680D378" w14:textId="77777777" w:rsidR="00BB62F3" w:rsidRPr="00BB62F3" w:rsidRDefault="00BB62F3" w:rsidP="00BB62F3">
            <w:pPr>
              <w:spacing w:after="0" w:line="240" w:lineRule="auto"/>
              <w:jc w:val="center"/>
              <w:rPr>
                <w:rFonts w:ascii="Arial" w:eastAsia="Arial" w:hAnsi="Arial" w:cs="Arial"/>
                <w:b/>
                <w:color w:val="FF0000"/>
                <w:sz w:val="24"/>
                <w:szCs w:val="24"/>
                <w:lang w:val="en-GB"/>
              </w:rPr>
            </w:pPr>
            <w:r w:rsidRPr="00BB62F3">
              <w:rPr>
                <w:rFonts w:ascii="Arial" w:eastAsia="Arial" w:hAnsi="Arial" w:cs="Arial"/>
                <w:color w:val="000000" w:themeColor="text1"/>
                <w:sz w:val="24"/>
                <w:szCs w:val="24"/>
                <w:lang w:val="en-GB"/>
              </w:rPr>
              <w:t>Hospital Ampang, Selangor</w:t>
            </w:r>
          </w:p>
        </w:tc>
      </w:tr>
      <w:tr w:rsidR="00BB62F3" w:rsidRPr="00BB62F3" w14:paraId="48BF3E1F" w14:textId="77777777" w:rsidTr="00BE5055">
        <w:tc>
          <w:tcPr>
            <w:tcW w:w="9062" w:type="dxa"/>
          </w:tcPr>
          <w:p w14:paraId="24B1BE05" w14:textId="77777777" w:rsidR="00BB62F3" w:rsidRPr="00BB62F3" w:rsidRDefault="00BB62F3" w:rsidP="00BB62F3">
            <w:pPr>
              <w:spacing w:after="0" w:line="240" w:lineRule="auto"/>
              <w:rPr>
                <w:rFonts w:ascii="Arial" w:eastAsia="Arial" w:hAnsi="Arial" w:cs="Arial"/>
                <w:b/>
                <w:sz w:val="24"/>
                <w:szCs w:val="24"/>
                <w:lang w:val="en-GB"/>
              </w:rPr>
            </w:pPr>
          </w:p>
          <w:p w14:paraId="51D37C83" w14:textId="77777777" w:rsidR="00BB62F3" w:rsidRPr="00BB62F3" w:rsidRDefault="00BB62F3" w:rsidP="00BB62F3">
            <w:pPr>
              <w:spacing w:after="0" w:line="240" w:lineRule="auto"/>
              <w:rPr>
                <w:rFonts w:ascii="Arial" w:eastAsia="Arial" w:hAnsi="Arial" w:cs="Arial"/>
                <w:b/>
                <w:sz w:val="24"/>
                <w:szCs w:val="24"/>
                <w:lang w:val="en-GB"/>
              </w:rPr>
            </w:pPr>
            <w:r w:rsidRPr="00BB62F3">
              <w:rPr>
                <w:rFonts w:ascii="Arial" w:eastAsia="Arial" w:hAnsi="Arial" w:cs="Arial"/>
                <w:b/>
                <w:sz w:val="24"/>
                <w:szCs w:val="24"/>
                <w:lang w:val="en-GB"/>
              </w:rPr>
              <w:t xml:space="preserve">  Members (alphabetical order)</w:t>
            </w:r>
          </w:p>
          <w:p w14:paraId="395C9E5C" w14:textId="77777777" w:rsidR="00BB62F3" w:rsidRPr="00BB62F3" w:rsidRDefault="00BB62F3" w:rsidP="00BB62F3">
            <w:pPr>
              <w:spacing w:after="0" w:line="240" w:lineRule="auto"/>
              <w:rPr>
                <w:rFonts w:ascii="Arial" w:eastAsia="Arial" w:hAnsi="Arial" w:cs="Arial"/>
                <w:b/>
                <w:sz w:val="24"/>
                <w:szCs w:val="24"/>
                <w:lang w:val="en-GB"/>
              </w:rPr>
            </w:pPr>
          </w:p>
          <w:tbl>
            <w:tblPr>
              <w:tblStyle w:val="TableGrid"/>
              <w:tblW w:w="90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68"/>
              <w:gridCol w:w="4418"/>
            </w:tblGrid>
            <w:tr w:rsidR="00BB62F3" w:rsidRPr="00BB62F3" w14:paraId="664B063B" w14:textId="77777777" w:rsidTr="00BE5055">
              <w:tc>
                <w:tcPr>
                  <w:tcW w:w="4668" w:type="dxa"/>
                </w:tcPr>
                <w:p w14:paraId="3133F10F"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 xml:space="preserve">Dr. </w:t>
                  </w:r>
                  <w:r w:rsidRPr="00BB62F3">
                    <w:rPr>
                      <w:rFonts w:ascii="Arial" w:eastAsia="Arial" w:hAnsi="Arial" w:cs="Arial"/>
                      <w:sz w:val="24"/>
                      <w:szCs w:val="24"/>
                    </w:rPr>
                    <w:t>Aishah  Siddiqah Alimuddin</w:t>
                  </w:r>
                </w:p>
                <w:p w14:paraId="30B3AAC9"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Medical lecturer &amp; Psychiatrist</w:t>
                  </w:r>
                </w:p>
                <w:p w14:paraId="77ABAECB"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 xml:space="preserve">Faculty of Medicine &amp; Health Science </w:t>
                  </w:r>
                </w:p>
                <w:p w14:paraId="105D906B" w14:textId="77777777" w:rsidR="00BB62F3" w:rsidRPr="00BB62F3" w:rsidRDefault="00BB62F3" w:rsidP="00BB62F3">
                  <w:pPr>
                    <w:rPr>
                      <w:rFonts w:ascii="Arial" w:eastAsia="Arial" w:hAnsi="Arial" w:cs="Arial"/>
                      <w:sz w:val="24"/>
                      <w:szCs w:val="24"/>
                      <w:lang w:val="en-GB"/>
                    </w:rPr>
                  </w:pPr>
                  <w:r w:rsidRPr="00BB62F3">
                    <w:rPr>
                      <w:rFonts w:ascii="Arial" w:eastAsia="Arial" w:hAnsi="Arial" w:cs="Arial"/>
                      <w:sz w:val="24"/>
                      <w:szCs w:val="24"/>
                      <w:lang w:val="en-GB"/>
                    </w:rPr>
                    <w:t>Universiti Putra Malaysia, Selangor</w:t>
                  </w:r>
                </w:p>
                <w:p w14:paraId="707A1749" w14:textId="77777777" w:rsidR="00BB62F3" w:rsidRPr="00BB62F3" w:rsidRDefault="00BB62F3" w:rsidP="00BB62F3">
                  <w:pPr>
                    <w:rPr>
                      <w:rFonts w:ascii="Arial" w:eastAsia="Arial" w:hAnsi="Arial" w:cs="Arial"/>
                      <w:b/>
                      <w:color w:val="FF0000"/>
                      <w:sz w:val="24"/>
                      <w:szCs w:val="24"/>
                      <w:lang w:val="en-GB"/>
                    </w:rPr>
                  </w:pPr>
                </w:p>
              </w:tc>
              <w:tc>
                <w:tcPr>
                  <w:tcW w:w="4418" w:type="dxa"/>
                </w:tcPr>
                <w:p w14:paraId="16DC3120"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rPr>
                    <w:t>Dr. Lee Wen Jih</w:t>
                  </w:r>
                  <w:r w:rsidRPr="00BB62F3">
                    <w:rPr>
                      <w:rFonts w:ascii="Arial" w:eastAsia="Arial" w:hAnsi="Arial" w:cs="Arial"/>
                      <w:sz w:val="24"/>
                      <w:szCs w:val="24"/>
                      <w:lang w:val="en-GB"/>
                    </w:rPr>
                    <w:t xml:space="preserve"> </w:t>
                  </w:r>
                </w:p>
                <w:p w14:paraId="185557CB"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 xml:space="preserve">Psychiatrist </w:t>
                  </w:r>
                </w:p>
                <w:p w14:paraId="1D15BEF2" w14:textId="77777777" w:rsidR="00BB62F3" w:rsidRPr="00BB62F3" w:rsidRDefault="00BB62F3" w:rsidP="00BB62F3">
                  <w:pPr>
                    <w:rPr>
                      <w:rFonts w:ascii="Arial" w:eastAsia="Arial" w:hAnsi="Arial" w:cs="Arial"/>
                      <w:b/>
                      <w:color w:val="FF0000"/>
                      <w:sz w:val="24"/>
                      <w:szCs w:val="24"/>
                      <w:lang w:val="en-GB"/>
                    </w:rPr>
                  </w:pPr>
                  <w:r w:rsidRPr="00BB62F3">
                    <w:rPr>
                      <w:rFonts w:ascii="Arial" w:eastAsia="Arial" w:hAnsi="Arial" w:cs="Arial"/>
                      <w:sz w:val="24"/>
                      <w:szCs w:val="24"/>
                    </w:rPr>
                    <w:t>Hospital Bahagia Ulu Kinta, Perak</w:t>
                  </w:r>
                </w:p>
              </w:tc>
            </w:tr>
            <w:tr w:rsidR="00BB62F3" w:rsidRPr="00BB62F3" w14:paraId="495C6E8F" w14:textId="77777777" w:rsidTr="00BE5055">
              <w:tc>
                <w:tcPr>
                  <w:tcW w:w="4668" w:type="dxa"/>
                </w:tcPr>
                <w:p w14:paraId="673AE7BD"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 xml:space="preserve">Dr. </w:t>
                  </w:r>
                  <w:r w:rsidRPr="00BB62F3">
                    <w:rPr>
                      <w:rFonts w:ascii="Arial" w:eastAsia="Arial" w:hAnsi="Arial" w:cs="Arial"/>
                      <w:sz w:val="24"/>
                      <w:szCs w:val="24"/>
                    </w:rPr>
                    <w:t>Asma Assa'edah Mahmud</w:t>
                  </w:r>
                </w:p>
                <w:p w14:paraId="59D9237D"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Medical lecturer &amp; Psychiatrist</w:t>
                  </w:r>
                </w:p>
                <w:p w14:paraId="7A33467A" w14:textId="77777777" w:rsidR="00BB62F3" w:rsidRPr="00BB62F3" w:rsidRDefault="00BB62F3" w:rsidP="00BB62F3">
                  <w:pPr>
                    <w:rPr>
                      <w:rFonts w:ascii="Arial" w:eastAsia="Arial" w:hAnsi="Arial" w:cs="Arial"/>
                      <w:sz w:val="24"/>
                      <w:szCs w:val="24"/>
                      <w:lang w:val="en-GB"/>
                    </w:rPr>
                  </w:pPr>
                  <w:r w:rsidRPr="00BB62F3">
                    <w:rPr>
                      <w:rFonts w:ascii="Arial" w:eastAsia="Arial" w:hAnsi="Arial" w:cs="Arial"/>
                      <w:sz w:val="24"/>
                      <w:szCs w:val="24"/>
                      <w:lang w:val="en-GB"/>
                    </w:rPr>
                    <w:t>Faculty of Medicine &amp; Defense Health</w:t>
                  </w:r>
                </w:p>
                <w:p w14:paraId="1C23AEE2" w14:textId="77777777" w:rsidR="00BB62F3" w:rsidRPr="00BB62F3" w:rsidRDefault="00BB62F3" w:rsidP="00BB62F3">
                  <w:pPr>
                    <w:rPr>
                      <w:rFonts w:ascii="Arial" w:eastAsia="Arial" w:hAnsi="Arial" w:cs="Arial"/>
                      <w:b/>
                      <w:color w:val="FF0000"/>
                      <w:sz w:val="24"/>
                      <w:szCs w:val="24"/>
                      <w:lang w:val="en-GB"/>
                    </w:rPr>
                  </w:pPr>
                  <w:r w:rsidRPr="00BB62F3">
                    <w:rPr>
                      <w:rFonts w:ascii="Arial" w:eastAsia="Arial" w:hAnsi="Arial" w:cs="Arial"/>
                      <w:sz w:val="24"/>
                      <w:szCs w:val="24"/>
                      <w:lang w:val="en-GB"/>
                    </w:rPr>
                    <w:t>Universiti Pertahanan Nasional Malaysia Kuala Lumpur</w:t>
                  </w:r>
                </w:p>
              </w:tc>
              <w:tc>
                <w:tcPr>
                  <w:tcW w:w="4418" w:type="dxa"/>
                </w:tcPr>
                <w:p w14:paraId="1FF8D19F"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Dr. Mohd. Aminuddin Mohd. Yusof</w:t>
                  </w:r>
                </w:p>
                <w:p w14:paraId="278E791C"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Head of Clinical Practice Guidelines Unit &amp; Public Health Physician</w:t>
                  </w:r>
                </w:p>
                <w:p w14:paraId="1FC8F16E"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Health Technology Assessment Section</w:t>
                  </w:r>
                </w:p>
                <w:p w14:paraId="7AE2BCA8"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Ministry of Health, Putrajaya</w:t>
                  </w:r>
                </w:p>
                <w:p w14:paraId="676C85F8" w14:textId="77777777" w:rsidR="00BB62F3" w:rsidRPr="00BB62F3" w:rsidRDefault="00BB62F3" w:rsidP="00BB62F3">
                  <w:pPr>
                    <w:rPr>
                      <w:rFonts w:ascii="Arial" w:eastAsia="Arial" w:hAnsi="Arial" w:cs="Arial"/>
                      <w:b/>
                      <w:color w:val="FF0000"/>
                      <w:sz w:val="24"/>
                      <w:szCs w:val="24"/>
                      <w:lang w:val="en-GB"/>
                    </w:rPr>
                  </w:pPr>
                </w:p>
              </w:tc>
            </w:tr>
            <w:tr w:rsidR="00BB62F3" w:rsidRPr="00BB62F3" w14:paraId="3CE900AA" w14:textId="77777777" w:rsidTr="00BE5055">
              <w:tc>
                <w:tcPr>
                  <w:tcW w:w="4668" w:type="dxa"/>
                </w:tcPr>
                <w:p w14:paraId="7A0A3A43"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 xml:space="preserve">Dr. </w:t>
                  </w:r>
                  <w:r w:rsidRPr="00BB62F3">
                    <w:rPr>
                      <w:rFonts w:ascii="Arial" w:eastAsia="Arial" w:hAnsi="Arial" w:cs="Arial"/>
                      <w:sz w:val="24"/>
                      <w:szCs w:val="24"/>
                    </w:rPr>
                    <w:t>Azrina Mahmud</w:t>
                  </w:r>
                </w:p>
                <w:p w14:paraId="756A2621"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Family Medicine Specialist</w:t>
                  </w:r>
                </w:p>
                <w:p w14:paraId="0445C1B1"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Klinik Kesihatan Rasa</w:t>
                  </w:r>
                </w:p>
                <w:p w14:paraId="032466F7" w14:textId="77777777" w:rsidR="00BB62F3" w:rsidRPr="00BB62F3" w:rsidRDefault="00BB62F3" w:rsidP="00BB62F3">
                  <w:pPr>
                    <w:rPr>
                      <w:rFonts w:ascii="Arial" w:eastAsia="Arial" w:hAnsi="Arial" w:cs="Arial"/>
                      <w:sz w:val="24"/>
                      <w:szCs w:val="24"/>
                      <w:lang w:val="en-GB"/>
                    </w:rPr>
                  </w:pPr>
                  <w:r w:rsidRPr="00BB62F3">
                    <w:rPr>
                      <w:rFonts w:ascii="Arial" w:eastAsia="Arial" w:hAnsi="Arial" w:cs="Arial"/>
                      <w:sz w:val="24"/>
                      <w:szCs w:val="24"/>
                      <w:lang w:val="en-GB"/>
                    </w:rPr>
                    <w:t>Hulu Selangor, Selangor</w:t>
                  </w:r>
                </w:p>
                <w:p w14:paraId="268EC608" w14:textId="77777777" w:rsidR="00BB62F3" w:rsidRPr="00BB62F3" w:rsidRDefault="00BB62F3" w:rsidP="00BB62F3">
                  <w:pPr>
                    <w:rPr>
                      <w:rFonts w:ascii="Arial" w:eastAsia="Arial" w:hAnsi="Arial" w:cs="Arial"/>
                      <w:b/>
                      <w:color w:val="FF0000"/>
                      <w:sz w:val="24"/>
                      <w:szCs w:val="24"/>
                      <w:lang w:val="en-GB"/>
                    </w:rPr>
                  </w:pPr>
                </w:p>
              </w:tc>
              <w:tc>
                <w:tcPr>
                  <w:tcW w:w="4418" w:type="dxa"/>
                </w:tcPr>
                <w:p w14:paraId="4E4FF281"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 xml:space="preserve">Dr Nor Faizah Ghazali </w:t>
                  </w:r>
                </w:p>
                <w:p w14:paraId="6C172849"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 xml:space="preserve">Medical Lecturer &amp; Family Medicine Specialist </w:t>
                  </w:r>
                </w:p>
                <w:p w14:paraId="4F716829"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Faculty of Medicine &amp; Health Science</w:t>
                  </w:r>
                </w:p>
                <w:p w14:paraId="4CB5DF9C" w14:textId="679322F3" w:rsidR="00BB62F3" w:rsidRPr="00BB62F3" w:rsidRDefault="00EE2548" w:rsidP="00BB62F3">
                  <w:pPr>
                    <w:jc w:val="both"/>
                    <w:rPr>
                      <w:rFonts w:ascii="Arial" w:eastAsia="Arial" w:hAnsi="Arial" w:cs="Arial"/>
                      <w:sz w:val="24"/>
                      <w:szCs w:val="24"/>
                      <w:lang w:val="en-GB"/>
                    </w:rPr>
                  </w:pPr>
                  <w:r w:rsidRPr="00BB62F3">
                    <w:rPr>
                      <w:rFonts w:ascii="Arial" w:eastAsia="Arial" w:hAnsi="Arial" w:cs="Arial"/>
                      <w:sz w:val="24"/>
                      <w:szCs w:val="24"/>
                      <w:lang w:val="en-GB"/>
                    </w:rPr>
                    <w:t>Universit</w:t>
                  </w:r>
                  <w:r>
                    <w:rPr>
                      <w:rFonts w:ascii="Arial" w:eastAsia="Arial" w:hAnsi="Arial" w:cs="Arial"/>
                      <w:sz w:val="24"/>
                      <w:szCs w:val="24"/>
                      <w:lang w:val="en-GB"/>
                    </w:rPr>
                    <w:t>i</w:t>
                  </w:r>
                  <w:r w:rsidR="00BB62F3" w:rsidRPr="00BB62F3">
                    <w:rPr>
                      <w:rFonts w:ascii="Arial" w:eastAsia="Arial" w:hAnsi="Arial" w:cs="Arial"/>
                      <w:sz w:val="24"/>
                      <w:szCs w:val="24"/>
                      <w:lang w:val="en-GB"/>
                    </w:rPr>
                    <w:t xml:space="preserve"> Sains Islam Malaysia </w:t>
                  </w:r>
                </w:p>
                <w:p w14:paraId="78504108" w14:textId="77777777" w:rsidR="00BB62F3" w:rsidRPr="00BB62F3" w:rsidRDefault="00BB62F3" w:rsidP="00BB62F3">
                  <w:pPr>
                    <w:rPr>
                      <w:rFonts w:ascii="Arial" w:eastAsia="Arial" w:hAnsi="Arial" w:cs="Arial"/>
                      <w:sz w:val="24"/>
                      <w:szCs w:val="24"/>
                      <w:lang w:val="en-GB"/>
                    </w:rPr>
                  </w:pPr>
                  <w:r w:rsidRPr="00BB62F3">
                    <w:rPr>
                      <w:rFonts w:ascii="Arial" w:eastAsia="Arial" w:hAnsi="Arial" w:cs="Arial"/>
                      <w:sz w:val="24"/>
                      <w:szCs w:val="24"/>
                      <w:lang w:val="en-GB"/>
                    </w:rPr>
                    <w:t>Negeri Sembilan</w:t>
                  </w:r>
                </w:p>
                <w:p w14:paraId="39DBB62F" w14:textId="77777777" w:rsidR="00BB62F3" w:rsidRPr="00BB62F3" w:rsidRDefault="00BB62F3" w:rsidP="00BB62F3">
                  <w:pPr>
                    <w:rPr>
                      <w:rFonts w:ascii="Arial" w:eastAsia="Arial" w:hAnsi="Arial" w:cs="Arial"/>
                      <w:b/>
                      <w:color w:val="FF0000"/>
                      <w:sz w:val="24"/>
                      <w:szCs w:val="24"/>
                      <w:lang w:val="en-GB"/>
                    </w:rPr>
                  </w:pPr>
                </w:p>
              </w:tc>
            </w:tr>
            <w:tr w:rsidR="00BB62F3" w:rsidRPr="00BB62F3" w14:paraId="3AF4E391" w14:textId="77777777" w:rsidTr="00BE5055">
              <w:tc>
                <w:tcPr>
                  <w:tcW w:w="4668" w:type="dxa"/>
                </w:tcPr>
                <w:p w14:paraId="51CB608F" w14:textId="77777777" w:rsidR="00BB62F3" w:rsidRPr="00BB62F3" w:rsidRDefault="00BB62F3" w:rsidP="00BB62F3">
                  <w:pPr>
                    <w:jc w:val="both"/>
                    <w:rPr>
                      <w:rFonts w:ascii="Arial" w:eastAsia="Arial" w:hAnsi="Arial" w:cs="Arial"/>
                      <w:sz w:val="24"/>
                      <w:szCs w:val="24"/>
                      <w:lang w:val="en-GB"/>
                    </w:rPr>
                  </w:pPr>
                  <w:r w:rsidRPr="00BB62F3">
                    <w:rPr>
                      <w:rFonts w:ascii="Arial" w:eastAsia="Times New Roman" w:hAnsi="Arial" w:cs="Arial"/>
                      <w:color w:val="000000"/>
                      <w:sz w:val="24"/>
                      <w:szCs w:val="24"/>
                    </w:rPr>
                    <w:t>Dr. Choy Seng Kit</w:t>
                  </w:r>
                  <w:r w:rsidRPr="00BB62F3">
                    <w:rPr>
                      <w:rFonts w:ascii="Arial" w:eastAsia="Arial" w:hAnsi="Arial" w:cs="Arial"/>
                      <w:sz w:val="24"/>
                      <w:szCs w:val="24"/>
                      <w:lang w:val="en-GB"/>
                    </w:rPr>
                    <w:t xml:space="preserve"> </w:t>
                  </w:r>
                </w:p>
                <w:p w14:paraId="02442FE2"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Consultant Psychiatrist</w:t>
                  </w:r>
                </w:p>
                <w:p w14:paraId="0CEDB417" w14:textId="77777777" w:rsidR="00BB62F3" w:rsidRPr="00BB62F3" w:rsidRDefault="00BB62F3" w:rsidP="00BB62F3">
                  <w:pPr>
                    <w:jc w:val="both"/>
                    <w:rPr>
                      <w:rFonts w:ascii="Arial" w:eastAsia="Arial" w:hAnsi="Arial" w:cs="Arial"/>
                      <w:bCs/>
                      <w:sz w:val="24"/>
                      <w:szCs w:val="24"/>
                      <w:lang w:val="ms-MY"/>
                    </w:rPr>
                  </w:pPr>
                  <w:r w:rsidRPr="00BB62F3">
                    <w:rPr>
                      <w:rFonts w:ascii="Arial" w:eastAsia="Arial" w:hAnsi="Arial" w:cs="Arial"/>
                      <w:bCs/>
                      <w:sz w:val="24"/>
                      <w:szCs w:val="24"/>
                      <w:lang w:val="ms-MY"/>
                    </w:rPr>
                    <w:t xml:space="preserve">Hospital Universiti Tunku Abdul Rahman </w:t>
                  </w:r>
                </w:p>
                <w:p w14:paraId="162298AC"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bCs/>
                      <w:sz w:val="24"/>
                      <w:szCs w:val="24"/>
                      <w:lang w:val="ms-MY"/>
                    </w:rPr>
                    <w:t>Kampar, Perak</w:t>
                  </w:r>
                  <w:r w:rsidRPr="00BB62F3">
                    <w:rPr>
                      <w:rFonts w:ascii="Arial" w:eastAsia="Arial" w:hAnsi="Arial" w:cs="Arial"/>
                      <w:sz w:val="24"/>
                      <w:szCs w:val="24"/>
                      <w:lang w:val="en-GB"/>
                    </w:rPr>
                    <w:t xml:space="preserve"> </w:t>
                  </w:r>
                </w:p>
                <w:p w14:paraId="4847BF70" w14:textId="77777777" w:rsidR="00BB62F3" w:rsidRPr="00BB62F3" w:rsidRDefault="00BB62F3" w:rsidP="00BB62F3">
                  <w:pPr>
                    <w:rPr>
                      <w:rFonts w:ascii="Arial" w:eastAsia="Arial" w:hAnsi="Arial" w:cs="Arial"/>
                      <w:b/>
                      <w:color w:val="FF0000"/>
                      <w:sz w:val="24"/>
                      <w:szCs w:val="24"/>
                      <w:lang w:val="en-GB"/>
                    </w:rPr>
                  </w:pPr>
                </w:p>
              </w:tc>
              <w:tc>
                <w:tcPr>
                  <w:tcW w:w="4418" w:type="dxa"/>
                </w:tcPr>
                <w:p w14:paraId="038808CA"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Dr. Ravivarma Rao Panirselvam</w:t>
                  </w:r>
                </w:p>
                <w:p w14:paraId="14C5E821"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Psychiatrist</w:t>
                  </w:r>
                </w:p>
                <w:p w14:paraId="0766FD0E"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Hospital Miri, Sarawak</w:t>
                  </w:r>
                </w:p>
                <w:p w14:paraId="1506A501" w14:textId="77777777" w:rsidR="00BB62F3" w:rsidRPr="00BB62F3" w:rsidRDefault="00BB62F3" w:rsidP="00BB62F3">
                  <w:pPr>
                    <w:rPr>
                      <w:rFonts w:ascii="Arial" w:eastAsia="Arial" w:hAnsi="Arial" w:cs="Arial"/>
                      <w:b/>
                      <w:color w:val="FF0000"/>
                      <w:sz w:val="24"/>
                      <w:szCs w:val="24"/>
                      <w:lang w:val="en-GB"/>
                    </w:rPr>
                  </w:pPr>
                </w:p>
              </w:tc>
            </w:tr>
            <w:tr w:rsidR="00BB62F3" w:rsidRPr="00BB62F3" w14:paraId="2F2E066F" w14:textId="77777777" w:rsidTr="00BE5055">
              <w:tc>
                <w:tcPr>
                  <w:tcW w:w="4668" w:type="dxa"/>
                </w:tcPr>
                <w:p w14:paraId="5FCB0119"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rPr>
                    <w:t>Dr. Christabel Esther Terence</w:t>
                  </w:r>
                  <w:r w:rsidRPr="00BB62F3">
                    <w:rPr>
                      <w:rFonts w:ascii="Arial" w:eastAsia="Arial" w:hAnsi="Arial" w:cs="Arial"/>
                      <w:sz w:val="24"/>
                      <w:szCs w:val="24"/>
                      <w:lang w:val="en-GB"/>
                    </w:rPr>
                    <w:t xml:space="preserve"> </w:t>
                  </w:r>
                </w:p>
                <w:p w14:paraId="09F60A9B"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Psychiatrist</w:t>
                  </w:r>
                </w:p>
                <w:p w14:paraId="3F018CB6"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Hospital Raja Permaisuri Bainun, Perak</w:t>
                  </w:r>
                </w:p>
                <w:p w14:paraId="398008FF" w14:textId="77777777" w:rsidR="00BB62F3" w:rsidRPr="00BB62F3" w:rsidRDefault="00BB62F3" w:rsidP="00BB62F3">
                  <w:pPr>
                    <w:rPr>
                      <w:rFonts w:ascii="Arial" w:eastAsia="Arial" w:hAnsi="Arial" w:cs="Arial"/>
                      <w:b/>
                      <w:color w:val="FF0000"/>
                      <w:sz w:val="24"/>
                      <w:szCs w:val="24"/>
                      <w:lang w:val="en-GB"/>
                    </w:rPr>
                  </w:pPr>
                </w:p>
              </w:tc>
              <w:tc>
                <w:tcPr>
                  <w:tcW w:w="4418" w:type="dxa"/>
                </w:tcPr>
                <w:p w14:paraId="7FE5E12B" w14:textId="77777777" w:rsidR="00BB62F3" w:rsidRPr="00BB62F3" w:rsidRDefault="00BB62F3" w:rsidP="00BB62F3">
                  <w:pPr>
                    <w:jc w:val="both"/>
                    <w:rPr>
                      <w:rFonts w:ascii="Arial" w:eastAsia="Arial" w:hAnsi="Arial" w:cs="Arial"/>
                      <w:sz w:val="24"/>
                      <w:szCs w:val="24"/>
                    </w:rPr>
                  </w:pPr>
                  <w:r w:rsidRPr="00BB62F3">
                    <w:rPr>
                      <w:rFonts w:ascii="Arial" w:eastAsia="Arial" w:hAnsi="Arial" w:cs="Arial"/>
                      <w:sz w:val="24"/>
                      <w:szCs w:val="24"/>
                    </w:rPr>
                    <w:t>Ms. Siti Salwani Razali</w:t>
                  </w:r>
                </w:p>
                <w:p w14:paraId="30FC3A37" w14:textId="77777777" w:rsidR="00BB62F3" w:rsidRPr="00BB62F3" w:rsidRDefault="00BB62F3" w:rsidP="00BB62F3">
                  <w:pPr>
                    <w:jc w:val="both"/>
                    <w:rPr>
                      <w:rFonts w:ascii="Arial" w:eastAsia="Arial" w:hAnsi="Arial" w:cs="Arial"/>
                      <w:sz w:val="24"/>
                      <w:szCs w:val="24"/>
                    </w:rPr>
                  </w:pPr>
                  <w:r w:rsidRPr="00BB62F3">
                    <w:rPr>
                      <w:rFonts w:ascii="Arial" w:eastAsia="Arial" w:hAnsi="Arial" w:cs="Arial"/>
                      <w:sz w:val="24"/>
                      <w:szCs w:val="24"/>
                    </w:rPr>
                    <w:t>Pharmacist</w:t>
                  </w:r>
                </w:p>
                <w:p w14:paraId="575212BE" w14:textId="77777777" w:rsidR="00BB62F3" w:rsidRPr="00BB62F3" w:rsidRDefault="00BB62F3" w:rsidP="00BB62F3">
                  <w:pPr>
                    <w:jc w:val="both"/>
                    <w:rPr>
                      <w:rFonts w:ascii="Arial" w:eastAsia="Arial" w:hAnsi="Arial" w:cs="Arial"/>
                      <w:sz w:val="24"/>
                      <w:szCs w:val="24"/>
                    </w:rPr>
                  </w:pPr>
                  <w:r w:rsidRPr="00BB62F3">
                    <w:rPr>
                      <w:rFonts w:ascii="Arial" w:eastAsia="Arial" w:hAnsi="Arial" w:cs="Arial"/>
                      <w:sz w:val="24"/>
                      <w:szCs w:val="24"/>
                    </w:rPr>
                    <w:t>Hospital Putrajaya, Putrajaya</w:t>
                  </w:r>
                </w:p>
                <w:p w14:paraId="02A5D6CC" w14:textId="77777777" w:rsidR="00BB62F3" w:rsidRPr="00BB62F3" w:rsidRDefault="00BB62F3" w:rsidP="00BB62F3">
                  <w:pPr>
                    <w:rPr>
                      <w:rFonts w:ascii="Arial" w:eastAsia="Arial" w:hAnsi="Arial" w:cs="Arial"/>
                      <w:b/>
                      <w:color w:val="FF0000"/>
                      <w:sz w:val="24"/>
                      <w:szCs w:val="24"/>
                      <w:lang w:val="en-GB"/>
                    </w:rPr>
                  </w:pPr>
                </w:p>
              </w:tc>
            </w:tr>
            <w:tr w:rsidR="00BB62F3" w:rsidRPr="00BB62F3" w14:paraId="687964DC" w14:textId="77777777" w:rsidTr="00BE5055">
              <w:tc>
                <w:tcPr>
                  <w:tcW w:w="4668" w:type="dxa"/>
                </w:tcPr>
                <w:p w14:paraId="13B99E41"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Dr. Karen Sharmini Sandanasamy</w:t>
                  </w:r>
                </w:p>
                <w:p w14:paraId="52F8EA7F"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Public Health Physician</w:t>
                  </w:r>
                </w:p>
                <w:p w14:paraId="3248DD88"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Clinical Practice Guidelines Unit</w:t>
                  </w:r>
                </w:p>
                <w:p w14:paraId="30678A9E"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Health Technology Assessment Section</w:t>
                  </w:r>
                </w:p>
                <w:p w14:paraId="0F3D8B92"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Ministry of Health, Putrajaya</w:t>
                  </w:r>
                </w:p>
                <w:p w14:paraId="47200E0C" w14:textId="77777777" w:rsidR="00BB62F3" w:rsidRPr="00BB62F3" w:rsidRDefault="00BB62F3" w:rsidP="00BB62F3">
                  <w:pPr>
                    <w:rPr>
                      <w:rFonts w:ascii="Arial" w:eastAsia="Arial" w:hAnsi="Arial" w:cs="Arial"/>
                      <w:b/>
                      <w:color w:val="FF0000"/>
                      <w:sz w:val="24"/>
                      <w:szCs w:val="24"/>
                      <w:lang w:val="en-GB"/>
                    </w:rPr>
                  </w:pPr>
                </w:p>
              </w:tc>
              <w:tc>
                <w:tcPr>
                  <w:tcW w:w="4418" w:type="dxa"/>
                </w:tcPr>
                <w:p w14:paraId="33C7AA11" w14:textId="77777777" w:rsidR="00BB62F3" w:rsidRPr="00BB62F3" w:rsidRDefault="00BB62F3" w:rsidP="00BB62F3">
                  <w:pPr>
                    <w:jc w:val="both"/>
                    <w:rPr>
                      <w:rFonts w:ascii="Arial" w:eastAsia="Arial" w:hAnsi="Arial" w:cs="Arial"/>
                      <w:sz w:val="24"/>
                      <w:szCs w:val="24"/>
                    </w:rPr>
                  </w:pPr>
                  <w:r w:rsidRPr="00BB62F3">
                    <w:rPr>
                      <w:rFonts w:ascii="Arial" w:eastAsia="Arial" w:hAnsi="Arial" w:cs="Arial"/>
                      <w:sz w:val="24"/>
                      <w:szCs w:val="24"/>
                    </w:rPr>
                    <w:t>Ms. Umi Izzatti Saedon</w:t>
                  </w:r>
                </w:p>
                <w:p w14:paraId="0DD42180" w14:textId="77777777" w:rsidR="00BB62F3" w:rsidRPr="00BB62F3" w:rsidRDefault="00BB62F3" w:rsidP="00BB62F3">
                  <w:pPr>
                    <w:jc w:val="both"/>
                    <w:rPr>
                      <w:rFonts w:ascii="Arial" w:eastAsia="Arial" w:hAnsi="Arial" w:cs="Arial"/>
                      <w:sz w:val="24"/>
                      <w:szCs w:val="24"/>
                    </w:rPr>
                  </w:pPr>
                  <w:r w:rsidRPr="00BB62F3">
                    <w:rPr>
                      <w:rFonts w:ascii="Arial" w:eastAsia="Arial" w:hAnsi="Arial" w:cs="Arial"/>
                      <w:sz w:val="24"/>
                      <w:szCs w:val="24"/>
                      <w:lang w:val="en-GB"/>
                    </w:rPr>
                    <w:t>Clinical Psychologist</w:t>
                  </w:r>
                  <w:r w:rsidRPr="00BB62F3">
                    <w:rPr>
                      <w:rFonts w:ascii="Arial" w:eastAsia="Arial" w:hAnsi="Arial" w:cs="Arial"/>
                      <w:sz w:val="24"/>
                      <w:szCs w:val="24"/>
                    </w:rPr>
                    <w:t xml:space="preserve"> </w:t>
                  </w:r>
                </w:p>
                <w:p w14:paraId="1E15DE61" w14:textId="77777777" w:rsidR="00BB62F3" w:rsidRPr="00BB62F3" w:rsidRDefault="00BB62F3" w:rsidP="00BB62F3">
                  <w:pPr>
                    <w:jc w:val="both"/>
                    <w:rPr>
                      <w:rFonts w:ascii="Arial" w:eastAsia="Arial" w:hAnsi="Arial" w:cs="Arial"/>
                      <w:bCs/>
                      <w:sz w:val="24"/>
                      <w:szCs w:val="24"/>
                      <w:lang w:val="ms-MY"/>
                    </w:rPr>
                  </w:pPr>
                  <w:r w:rsidRPr="00BB62F3">
                    <w:rPr>
                      <w:rFonts w:ascii="Arial" w:eastAsia="Arial" w:hAnsi="Arial" w:cs="Arial"/>
                      <w:bCs/>
                      <w:sz w:val="24"/>
                      <w:szCs w:val="24"/>
                      <w:lang w:val="ms-MY"/>
                    </w:rPr>
                    <w:t xml:space="preserve">Hospital Tengku Ampuan Rahimah </w:t>
                  </w:r>
                </w:p>
                <w:p w14:paraId="4800EF87" w14:textId="77777777" w:rsidR="00BB62F3" w:rsidRPr="00BB62F3" w:rsidRDefault="00BB62F3" w:rsidP="00BB62F3">
                  <w:pPr>
                    <w:jc w:val="both"/>
                    <w:rPr>
                      <w:rFonts w:ascii="Arial" w:eastAsia="Arial" w:hAnsi="Arial" w:cs="Arial"/>
                      <w:bCs/>
                      <w:sz w:val="24"/>
                      <w:szCs w:val="24"/>
                      <w:lang w:val="ms-MY"/>
                    </w:rPr>
                  </w:pPr>
                  <w:r w:rsidRPr="00BB62F3">
                    <w:rPr>
                      <w:rFonts w:ascii="Arial" w:eastAsia="Arial" w:hAnsi="Arial" w:cs="Arial"/>
                      <w:bCs/>
                      <w:sz w:val="24"/>
                      <w:szCs w:val="24"/>
                      <w:lang w:val="ms-MY"/>
                    </w:rPr>
                    <w:t>Selangor</w:t>
                  </w:r>
                </w:p>
                <w:p w14:paraId="66F1E209" w14:textId="77777777" w:rsidR="00BB62F3" w:rsidRPr="00BB62F3" w:rsidRDefault="00BB62F3" w:rsidP="00BB62F3">
                  <w:pPr>
                    <w:rPr>
                      <w:rFonts w:ascii="Arial" w:eastAsia="Arial" w:hAnsi="Arial" w:cs="Arial"/>
                      <w:b/>
                      <w:color w:val="FF0000"/>
                      <w:sz w:val="24"/>
                      <w:szCs w:val="24"/>
                      <w:lang w:val="en-GB"/>
                    </w:rPr>
                  </w:pPr>
                </w:p>
              </w:tc>
            </w:tr>
            <w:tr w:rsidR="00BB62F3" w:rsidRPr="00BB62F3" w14:paraId="7F81CE0D" w14:textId="77777777" w:rsidTr="00BE5055">
              <w:tc>
                <w:tcPr>
                  <w:tcW w:w="4668" w:type="dxa"/>
                </w:tcPr>
                <w:p w14:paraId="141F33DA" w14:textId="77777777" w:rsidR="00BB62F3" w:rsidRPr="00BB62F3" w:rsidRDefault="00BB62F3" w:rsidP="00BB62F3">
                  <w:pPr>
                    <w:jc w:val="both"/>
                    <w:rPr>
                      <w:rFonts w:ascii="Arial" w:eastAsia="Arial" w:hAnsi="Arial" w:cs="Arial"/>
                      <w:sz w:val="24"/>
                      <w:szCs w:val="24"/>
                    </w:rPr>
                  </w:pPr>
                  <w:r w:rsidRPr="00BB62F3">
                    <w:rPr>
                      <w:rFonts w:ascii="Arial" w:eastAsia="Arial" w:hAnsi="Arial" w:cs="Arial"/>
                      <w:sz w:val="24"/>
                      <w:szCs w:val="24"/>
                    </w:rPr>
                    <w:t>Dr. Khadijah Hasanah Abang Abdullah</w:t>
                  </w:r>
                </w:p>
                <w:p w14:paraId="0C14E334"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Lecturer &amp; Psychiatrist</w:t>
                  </w:r>
                </w:p>
                <w:p w14:paraId="185CED6D" w14:textId="77777777" w:rsidR="00BB62F3" w:rsidRPr="00BB62F3" w:rsidRDefault="00BB62F3" w:rsidP="00BB62F3">
                  <w:pPr>
                    <w:jc w:val="both"/>
                    <w:rPr>
                      <w:rFonts w:ascii="Arial" w:eastAsia="Arial" w:hAnsi="Arial" w:cs="Arial"/>
                      <w:sz w:val="24"/>
                      <w:szCs w:val="24"/>
                    </w:rPr>
                  </w:pPr>
                  <w:r w:rsidRPr="00BB62F3">
                    <w:rPr>
                      <w:rFonts w:ascii="Arial" w:eastAsia="Arial" w:hAnsi="Arial" w:cs="Arial"/>
                      <w:sz w:val="24"/>
                      <w:szCs w:val="24"/>
                      <w:lang w:val="en-GB"/>
                    </w:rPr>
                    <w:t>Faculty of Medicine &amp; Health Science</w:t>
                  </w:r>
                  <w:r w:rsidRPr="00BB62F3">
                    <w:rPr>
                      <w:rFonts w:ascii="Arial" w:eastAsia="Arial" w:hAnsi="Arial" w:cs="Arial"/>
                      <w:sz w:val="24"/>
                      <w:szCs w:val="24"/>
                    </w:rPr>
                    <w:t xml:space="preserve"> Universiti Sains Islam Malaysia </w:t>
                  </w:r>
                </w:p>
                <w:p w14:paraId="400D3687" w14:textId="77777777" w:rsidR="00BB62F3" w:rsidRPr="00BB62F3" w:rsidRDefault="00BB62F3" w:rsidP="00BB62F3">
                  <w:pPr>
                    <w:rPr>
                      <w:rFonts w:ascii="Arial" w:eastAsia="Arial" w:hAnsi="Arial" w:cs="Arial"/>
                      <w:sz w:val="24"/>
                      <w:szCs w:val="24"/>
                    </w:rPr>
                  </w:pPr>
                  <w:r w:rsidRPr="00BB62F3">
                    <w:rPr>
                      <w:rFonts w:ascii="Arial" w:eastAsia="Arial" w:hAnsi="Arial" w:cs="Arial"/>
                      <w:sz w:val="24"/>
                      <w:szCs w:val="24"/>
                    </w:rPr>
                    <w:t>Negeri Sembilan</w:t>
                  </w:r>
                </w:p>
                <w:p w14:paraId="55F1C144" w14:textId="77777777" w:rsidR="00BB62F3" w:rsidRPr="00BB62F3" w:rsidRDefault="00BB62F3" w:rsidP="00BB62F3">
                  <w:pPr>
                    <w:rPr>
                      <w:rFonts w:ascii="Arial" w:eastAsia="Arial" w:hAnsi="Arial" w:cs="Arial"/>
                      <w:b/>
                      <w:color w:val="FF0000"/>
                      <w:sz w:val="24"/>
                      <w:szCs w:val="24"/>
                      <w:lang w:val="en-GB"/>
                    </w:rPr>
                  </w:pPr>
                </w:p>
              </w:tc>
              <w:tc>
                <w:tcPr>
                  <w:tcW w:w="4418" w:type="dxa"/>
                </w:tcPr>
                <w:p w14:paraId="369040F2"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rPr>
                    <w:t>Dr. Yoong Mei Theng</w:t>
                  </w:r>
                  <w:r w:rsidRPr="00BB62F3">
                    <w:rPr>
                      <w:rFonts w:ascii="Arial" w:eastAsia="Arial" w:hAnsi="Arial" w:cs="Arial"/>
                      <w:sz w:val="24"/>
                      <w:szCs w:val="24"/>
                      <w:lang w:val="en-GB"/>
                    </w:rPr>
                    <w:t xml:space="preserve"> </w:t>
                  </w:r>
                </w:p>
                <w:p w14:paraId="57184553" w14:textId="77777777" w:rsidR="00BB62F3" w:rsidRPr="00BB62F3" w:rsidRDefault="00BB62F3" w:rsidP="00BB62F3">
                  <w:pPr>
                    <w:jc w:val="both"/>
                    <w:rPr>
                      <w:rFonts w:ascii="Arial" w:eastAsia="Arial" w:hAnsi="Arial" w:cs="Arial"/>
                      <w:sz w:val="24"/>
                      <w:szCs w:val="24"/>
                      <w:lang w:val="en-GB"/>
                    </w:rPr>
                  </w:pPr>
                  <w:r w:rsidRPr="00BB62F3">
                    <w:rPr>
                      <w:rFonts w:ascii="Arial" w:eastAsia="Arial" w:hAnsi="Arial" w:cs="Arial"/>
                      <w:sz w:val="24"/>
                      <w:szCs w:val="24"/>
                      <w:lang w:val="en-GB"/>
                    </w:rPr>
                    <w:t>Psychiatrist</w:t>
                  </w:r>
                </w:p>
                <w:p w14:paraId="592870F2" w14:textId="77777777" w:rsidR="00BB62F3" w:rsidRPr="00BB62F3" w:rsidRDefault="00BB62F3" w:rsidP="00BB62F3">
                  <w:pPr>
                    <w:rPr>
                      <w:rFonts w:ascii="Arial" w:eastAsia="Arial" w:hAnsi="Arial" w:cs="Arial"/>
                      <w:b/>
                      <w:color w:val="FF0000"/>
                      <w:sz w:val="24"/>
                      <w:szCs w:val="24"/>
                      <w:lang w:val="en-GB"/>
                    </w:rPr>
                  </w:pPr>
                  <w:r w:rsidRPr="00BB62F3">
                    <w:rPr>
                      <w:rFonts w:ascii="Arial" w:eastAsia="Arial" w:hAnsi="Arial" w:cs="Arial"/>
                      <w:sz w:val="24"/>
                      <w:szCs w:val="24"/>
                      <w:lang w:val="en-GB"/>
                    </w:rPr>
                    <w:t>Hospital Putrajaya, Putrajaya</w:t>
                  </w:r>
                </w:p>
              </w:tc>
            </w:tr>
          </w:tbl>
          <w:p w14:paraId="31CAB645" w14:textId="77777777" w:rsidR="00BB62F3" w:rsidRPr="00BB62F3" w:rsidRDefault="00BB62F3" w:rsidP="00BB62F3">
            <w:pPr>
              <w:spacing w:after="0" w:line="240" w:lineRule="auto"/>
              <w:rPr>
                <w:rFonts w:ascii="Arial" w:eastAsia="Arial" w:hAnsi="Arial" w:cs="Arial"/>
                <w:b/>
                <w:color w:val="FF0000"/>
                <w:sz w:val="24"/>
                <w:szCs w:val="24"/>
                <w:lang w:val="en-GB"/>
              </w:rPr>
            </w:pPr>
          </w:p>
        </w:tc>
      </w:tr>
    </w:tbl>
    <w:p w14:paraId="6870C81F" w14:textId="77777777" w:rsidR="000A4069" w:rsidRPr="000A4069" w:rsidRDefault="000A4069" w:rsidP="000A4069">
      <w:pPr>
        <w:spacing w:after="0" w:line="240" w:lineRule="auto"/>
        <w:ind w:left="-360"/>
        <w:jc w:val="center"/>
        <w:rPr>
          <w:rFonts w:ascii="Arial" w:eastAsia="Calibri" w:hAnsi="Arial" w:cs="Arial"/>
          <w:b/>
          <w:color w:val="FF0000"/>
          <w:sz w:val="24"/>
          <w:szCs w:val="24"/>
          <w:lang w:val="en-US"/>
        </w:rPr>
      </w:pPr>
    </w:p>
    <w:p w14:paraId="52ADFA73" w14:textId="77777777" w:rsidR="000A4069" w:rsidRPr="000A4069" w:rsidRDefault="000A4069" w:rsidP="000A4069">
      <w:pPr>
        <w:spacing w:after="0" w:line="276" w:lineRule="auto"/>
        <w:jc w:val="center"/>
        <w:rPr>
          <w:rFonts w:ascii="Arial" w:eastAsia="Calibri" w:hAnsi="Arial" w:cs="Arial"/>
          <w:b/>
          <w:i/>
          <w:color w:val="FF0000"/>
          <w:sz w:val="16"/>
          <w:szCs w:val="16"/>
          <w:lang w:val="en-US"/>
        </w:rPr>
      </w:pPr>
    </w:p>
    <w:p w14:paraId="776DE464" w14:textId="049372E0" w:rsidR="000A4069" w:rsidRPr="000A4069" w:rsidRDefault="000A4069" w:rsidP="000A4069">
      <w:pPr>
        <w:spacing w:after="0" w:line="276" w:lineRule="auto"/>
        <w:jc w:val="center"/>
        <w:rPr>
          <w:rFonts w:ascii="Arial" w:eastAsia="Calibri" w:hAnsi="Arial" w:cs="Arial"/>
          <w:b/>
          <w:i/>
          <w:color w:val="000000"/>
          <w:sz w:val="20"/>
          <w:szCs w:val="20"/>
          <w:lang w:val="en-US"/>
        </w:rPr>
      </w:pPr>
      <w:r w:rsidRPr="000A4069">
        <w:rPr>
          <w:rFonts w:ascii="Arial" w:eastAsia="Calibri" w:hAnsi="Arial" w:cs="Arial"/>
          <w:b/>
          <w:i/>
          <w:color w:val="000000"/>
          <w:sz w:val="20"/>
          <w:szCs w:val="20"/>
          <w:lang w:val="en-US"/>
        </w:rPr>
        <w:t xml:space="preserve">First published </w:t>
      </w:r>
      <w:r w:rsidR="00BB62F3">
        <w:rPr>
          <w:rFonts w:ascii="Arial" w:eastAsia="Calibri" w:hAnsi="Arial" w:cs="Arial"/>
          <w:b/>
          <w:i/>
          <w:color w:val="000000"/>
          <w:sz w:val="20"/>
          <w:szCs w:val="20"/>
          <w:lang w:val="en-US"/>
        </w:rPr>
        <w:t>January</w:t>
      </w:r>
      <w:r w:rsidRPr="000A4069">
        <w:rPr>
          <w:rFonts w:ascii="Arial" w:eastAsia="Calibri" w:hAnsi="Arial" w:cs="Arial"/>
          <w:b/>
          <w:i/>
          <w:color w:val="000000"/>
          <w:sz w:val="20"/>
          <w:szCs w:val="20"/>
          <w:lang w:val="en-US"/>
        </w:rPr>
        <w:t xml:space="preserve"> 202</w:t>
      </w:r>
      <w:r w:rsidR="00BB62F3">
        <w:rPr>
          <w:rFonts w:ascii="Arial" w:eastAsia="Calibri" w:hAnsi="Arial" w:cs="Arial"/>
          <w:b/>
          <w:i/>
          <w:color w:val="000000"/>
          <w:sz w:val="20"/>
          <w:szCs w:val="20"/>
          <w:lang w:val="en-US"/>
        </w:rPr>
        <w:t>5</w:t>
      </w:r>
    </w:p>
    <w:p w14:paraId="4DDFCFA1" w14:textId="77777777" w:rsidR="000A4069" w:rsidRPr="000A4069" w:rsidRDefault="000A4069" w:rsidP="000A4069">
      <w:pPr>
        <w:spacing w:after="0" w:line="276" w:lineRule="auto"/>
        <w:jc w:val="center"/>
        <w:rPr>
          <w:rFonts w:ascii="Arial" w:eastAsia="Calibri" w:hAnsi="Arial" w:cs="Arial"/>
          <w:color w:val="000000"/>
          <w:sz w:val="20"/>
          <w:szCs w:val="20"/>
          <w:lang w:val="en-US"/>
        </w:rPr>
      </w:pPr>
      <w:r w:rsidRPr="000A4069">
        <w:rPr>
          <w:rFonts w:ascii="Arial" w:eastAsia="Calibri" w:hAnsi="Arial" w:cs="Arial"/>
          <w:color w:val="000000"/>
          <w:sz w:val="20"/>
          <w:szCs w:val="20"/>
          <w:lang w:val="en-US"/>
        </w:rPr>
        <w:t>CPG Secretariat, Health Technology Assessment Section</w:t>
      </w:r>
    </w:p>
    <w:p w14:paraId="1E2D44B5" w14:textId="77777777" w:rsidR="000A4069" w:rsidRPr="000A4069" w:rsidRDefault="000A4069" w:rsidP="000A4069">
      <w:pPr>
        <w:spacing w:after="0" w:line="276" w:lineRule="auto"/>
        <w:jc w:val="center"/>
        <w:rPr>
          <w:rFonts w:ascii="Arial" w:eastAsia="Calibri" w:hAnsi="Arial" w:cs="Arial"/>
          <w:color w:val="000000"/>
          <w:sz w:val="20"/>
          <w:szCs w:val="20"/>
          <w:lang w:val="en-US"/>
        </w:rPr>
      </w:pPr>
      <w:r w:rsidRPr="000A4069">
        <w:rPr>
          <w:rFonts w:ascii="Arial" w:eastAsia="Calibri" w:hAnsi="Arial" w:cs="Arial"/>
          <w:color w:val="000000"/>
          <w:sz w:val="20"/>
          <w:szCs w:val="20"/>
          <w:lang w:val="en-US"/>
        </w:rPr>
        <w:t>Medical Development Division, Ministry of Health, Malaysia</w:t>
      </w:r>
    </w:p>
    <w:p w14:paraId="49B198D6" w14:textId="77777777" w:rsidR="000A4069" w:rsidRPr="000A4069" w:rsidRDefault="000A4069" w:rsidP="000A4069">
      <w:pPr>
        <w:spacing w:after="0" w:line="276" w:lineRule="auto"/>
        <w:jc w:val="center"/>
        <w:rPr>
          <w:rFonts w:ascii="Arial" w:eastAsia="Calibri" w:hAnsi="Arial" w:cs="Arial"/>
          <w:color w:val="000000"/>
          <w:sz w:val="20"/>
          <w:szCs w:val="20"/>
          <w:lang w:val="en-US"/>
        </w:rPr>
      </w:pPr>
      <w:r w:rsidRPr="000A4069">
        <w:rPr>
          <w:rFonts w:ascii="Arial" w:eastAsia="Calibri" w:hAnsi="Arial" w:cs="Arial"/>
          <w:color w:val="000000"/>
          <w:sz w:val="20"/>
          <w:szCs w:val="20"/>
          <w:lang w:val="en-US"/>
        </w:rPr>
        <w:t>4</w:t>
      </w:r>
      <w:r w:rsidRPr="000A4069">
        <w:rPr>
          <w:rFonts w:ascii="Arial" w:eastAsia="Calibri" w:hAnsi="Arial" w:cs="Arial"/>
          <w:color w:val="000000"/>
          <w:sz w:val="20"/>
          <w:szCs w:val="20"/>
          <w:vertAlign w:val="superscript"/>
          <w:lang w:val="en-US"/>
        </w:rPr>
        <w:t>th</w:t>
      </w:r>
      <w:r w:rsidRPr="000A4069">
        <w:rPr>
          <w:rFonts w:ascii="Arial" w:eastAsia="Calibri" w:hAnsi="Arial" w:cs="Arial"/>
          <w:color w:val="000000"/>
          <w:sz w:val="20"/>
          <w:szCs w:val="20"/>
          <w:lang w:val="en-US"/>
        </w:rPr>
        <w:t xml:space="preserve"> Floor, Block E1 Parcel E, 62590 Putrajaya</w:t>
      </w:r>
    </w:p>
    <w:p w14:paraId="3D4135B7" w14:textId="77777777" w:rsidR="000A4069" w:rsidRPr="000A4069" w:rsidRDefault="000A4069" w:rsidP="000A4069">
      <w:pPr>
        <w:spacing w:after="0" w:line="276" w:lineRule="auto"/>
        <w:jc w:val="center"/>
        <w:rPr>
          <w:rFonts w:ascii="Arial" w:eastAsia="Calibri" w:hAnsi="Arial" w:cs="Arial"/>
          <w:b/>
          <w:color w:val="000000"/>
          <w:sz w:val="20"/>
          <w:szCs w:val="20"/>
          <w:lang w:val="en-US"/>
        </w:rPr>
      </w:pPr>
      <w:r w:rsidRPr="000A4069">
        <w:rPr>
          <w:rFonts w:ascii="Arial" w:eastAsia="Calibri" w:hAnsi="Arial" w:cs="Arial"/>
          <w:color w:val="000000"/>
          <w:sz w:val="20"/>
          <w:szCs w:val="20"/>
          <w:lang w:val="en-US"/>
        </w:rPr>
        <w:t xml:space="preserve">E-mail: </w:t>
      </w:r>
      <w:hyperlink r:id="rId7" w:history="1">
        <w:r w:rsidRPr="000A4069">
          <w:rPr>
            <w:rFonts w:ascii="Arial" w:eastAsia="Calibri" w:hAnsi="Arial" w:cs="Arial"/>
            <w:b/>
            <w:color w:val="0000FF"/>
            <w:sz w:val="20"/>
            <w:szCs w:val="20"/>
            <w:u w:val="single"/>
            <w:lang w:val="en-US"/>
          </w:rPr>
          <w:t>htamalaysia@moh.gov.my</w:t>
        </w:r>
      </w:hyperlink>
    </w:p>
    <w:p w14:paraId="09B67D82" w14:textId="77777777" w:rsidR="000A4069" w:rsidRPr="000A4069" w:rsidRDefault="000A4069" w:rsidP="000A4069">
      <w:pPr>
        <w:spacing w:after="0" w:line="276" w:lineRule="auto"/>
        <w:jc w:val="center"/>
        <w:rPr>
          <w:rFonts w:ascii="Arial" w:eastAsia="Calibri" w:hAnsi="Arial" w:cs="Arial"/>
          <w:b/>
          <w:color w:val="000000"/>
          <w:sz w:val="28"/>
          <w:szCs w:val="28"/>
          <w:lang w:val="en-US"/>
        </w:rPr>
      </w:pPr>
      <w:r w:rsidRPr="000A4069">
        <w:rPr>
          <w:rFonts w:ascii="Arial" w:eastAsia="Calibri" w:hAnsi="Arial" w:cs="Arial"/>
          <w:b/>
          <w:color w:val="000000"/>
          <w:sz w:val="20"/>
          <w:szCs w:val="20"/>
          <w:lang w:val="en-US"/>
        </w:rPr>
        <w:br w:type="page"/>
      </w:r>
      <w:r w:rsidRPr="000A4069">
        <w:rPr>
          <w:rFonts w:ascii="Arial" w:eastAsia="Calibri" w:hAnsi="Arial" w:cs="Arial"/>
          <w:b/>
          <w:color w:val="000000"/>
          <w:sz w:val="28"/>
          <w:szCs w:val="28"/>
          <w:lang w:val="en-US"/>
        </w:rPr>
        <w:lastRenderedPageBreak/>
        <w:t>INSTRUCTIONS FOR USE</w:t>
      </w:r>
    </w:p>
    <w:p w14:paraId="38F99767" w14:textId="77777777" w:rsidR="000A4069" w:rsidRPr="000A4069" w:rsidRDefault="000A4069" w:rsidP="000A4069">
      <w:pPr>
        <w:spacing w:after="0" w:line="360" w:lineRule="auto"/>
        <w:ind w:hanging="284"/>
        <w:jc w:val="both"/>
        <w:rPr>
          <w:rFonts w:ascii="Arial" w:eastAsia="Calibri" w:hAnsi="Arial" w:cs="Arial"/>
          <w:b/>
          <w:color w:val="FF0000"/>
          <w:sz w:val="28"/>
          <w:szCs w:val="28"/>
          <w:lang w:val="en-US"/>
        </w:rPr>
      </w:pPr>
    </w:p>
    <w:p w14:paraId="5A322694" w14:textId="77777777" w:rsidR="000A4069" w:rsidRPr="000A4069" w:rsidRDefault="000A4069" w:rsidP="000A4069">
      <w:pPr>
        <w:spacing w:after="0" w:line="360" w:lineRule="auto"/>
        <w:ind w:left="-284"/>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This Training Module consists of:</w:t>
      </w:r>
    </w:p>
    <w:p w14:paraId="50FEE5A3" w14:textId="46495EEF" w:rsidR="000A4069" w:rsidRPr="000A4069" w:rsidRDefault="000A4069" w:rsidP="000A4069">
      <w:pPr>
        <w:numPr>
          <w:ilvl w:val="0"/>
          <w:numId w:val="3"/>
        </w:numPr>
        <w:tabs>
          <w:tab w:val="left" w:pos="284"/>
        </w:tabs>
        <w:spacing w:after="0" w:line="360" w:lineRule="auto"/>
        <w:ind w:left="-284" w:firstLine="284"/>
        <w:contextualSpacing/>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 xml:space="preserve">Lecture – </w:t>
      </w:r>
      <w:r w:rsidR="00BB62F3">
        <w:rPr>
          <w:rFonts w:ascii="Arial" w:eastAsia="Calibri" w:hAnsi="Arial" w:cs="Arial"/>
          <w:color w:val="000000"/>
          <w:sz w:val="24"/>
          <w:szCs w:val="24"/>
          <w:lang w:val="en-US"/>
        </w:rPr>
        <w:t>eight</w:t>
      </w:r>
      <w:r w:rsidRPr="000A4069">
        <w:rPr>
          <w:rFonts w:ascii="Arial" w:eastAsia="Calibri" w:hAnsi="Arial" w:cs="Arial"/>
          <w:color w:val="000000"/>
          <w:sz w:val="24"/>
          <w:szCs w:val="24"/>
          <w:lang w:val="en-US"/>
        </w:rPr>
        <w:t xml:space="preserve"> sections</w:t>
      </w:r>
    </w:p>
    <w:p w14:paraId="5DBC914E" w14:textId="03E1B7C7" w:rsidR="000A4069" w:rsidRPr="000A4069" w:rsidRDefault="000A4069" w:rsidP="000A4069">
      <w:pPr>
        <w:numPr>
          <w:ilvl w:val="0"/>
          <w:numId w:val="3"/>
        </w:numPr>
        <w:tabs>
          <w:tab w:val="left" w:pos="284"/>
        </w:tabs>
        <w:spacing w:after="0" w:line="360" w:lineRule="auto"/>
        <w:ind w:left="-284" w:firstLine="284"/>
        <w:contextualSpacing/>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 xml:space="preserve">Case discussion - </w:t>
      </w:r>
      <w:r w:rsidR="00BB62F3">
        <w:rPr>
          <w:rFonts w:ascii="Arial" w:eastAsia="Calibri" w:hAnsi="Arial" w:cs="Arial"/>
          <w:color w:val="000000"/>
          <w:sz w:val="24"/>
          <w:szCs w:val="24"/>
          <w:lang w:val="en-US"/>
        </w:rPr>
        <w:t>three</w:t>
      </w:r>
      <w:r w:rsidRPr="000A4069">
        <w:rPr>
          <w:rFonts w:ascii="Arial" w:eastAsia="Calibri" w:hAnsi="Arial" w:cs="Arial"/>
          <w:color w:val="000000"/>
          <w:sz w:val="24"/>
          <w:szCs w:val="24"/>
          <w:lang w:val="en-US"/>
        </w:rPr>
        <w:t xml:space="preserve"> sections </w:t>
      </w:r>
    </w:p>
    <w:p w14:paraId="261F372D" w14:textId="77777777" w:rsidR="000A4069" w:rsidRPr="000A4069" w:rsidRDefault="000A4069" w:rsidP="000A4069">
      <w:pPr>
        <w:numPr>
          <w:ilvl w:val="0"/>
          <w:numId w:val="3"/>
        </w:numPr>
        <w:tabs>
          <w:tab w:val="left" w:pos="284"/>
        </w:tabs>
        <w:spacing w:after="0" w:line="360" w:lineRule="auto"/>
        <w:ind w:left="-284" w:firstLine="284"/>
        <w:contextualSpacing/>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Training programme/schedule</w:t>
      </w:r>
    </w:p>
    <w:p w14:paraId="16948B06" w14:textId="77777777" w:rsidR="000A4069" w:rsidRPr="000A4069" w:rsidRDefault="000A4069" w:rsidP="000A4069">
      <w:pPr>
        <w:numPr>
          <w:ilvl w:val="0"/>
          <w:numId w:val="3"/>
        </w:numPr>
        <w:tabs>
          <w:tab w:val="left" w:pos="284"/>
        </w:tabs>
        <w:spacing w:after="0" w:line="360" w:lineRule="auto"/>
        <w:ind w:left="-284" w:firstLine="284"/>
        <w:contextualSpacing/>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Test questionnaire</w:t>
      </w:r>
    </w:p>
    <w:p w14:paraId="5BA61834" w14:textId="77777777" w:rsidR="000A4069" w:rsidRPr="000A4069" w:rsidRDefault="000A4069" w:rsidP="000A4069">
      <w:pPr>
        <w:spacing w:after="0" w:line="360" w:lineRule="auto"/>
        <w:ind w:left="-284"/>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(A booklet on this Training Module is enclosed together)</w:t>
      </w:r>
    </w:p>
    <w:p w14:paraId="0DFB777C" w14:textId="77777777" w:rsidR="000A4069" w:rsidRPr="000A4069" w:rsidRDefault="000A4069" w:rsidP="000A4069">
      <w:pPr>
        <w:spacing w:after="0" w:line="360" w:lineRule="auto"/>
        <w:ind w:left="-284"/>
        <w:jc w:val="both"/>
        <w:rPr>
          <w:rFonts w:ascii="Arial" w:eastAsia="Calibri" w:hAnsi="Arial" w:cs="Arial"/>
          <w:color w:val="FF0000"/>
          <w:sz w:val="24"/>
          <w:szCs w:val="24"/>
          <w:lang w:val="en-US"/>
        </w:rPr>
      </w:pPr>
    </w:p>
    <w:p w14:paraId="03237571" w14:textId="3066A637" w:rsidR="000A4069" w:rsidRPr="000A4069" w:rsidRDefault="000A4069" w:rsidP="000A4069">
      <w:pPr>
        <w:spacing w:after="0" w:line="360" w:lineRule="auto"/>
        <w:ind w:left="-284"/>
        <w:jc w:val="both"/>
        <w:rPr>
          <w:rFonts w:ascii="Arial" w:eastAsia="Calibri" w:hAnsi="Arial" w:cs="Arial"/>
          <w:color w:val="000000"/>
          <w:sz w:val="24"/>
          <w:szCs w:val="24"/>
          <w:lang w:val="en-US"/>
        </w:rPr>
      </w:pPr>
      <w:r w:rsidRPr="000A4069">
        <w:rPr>
          <w:rFonts w:ascii="Arial" w:eastAsia="Calibri" w:hAnsi="Arial" w:cs="Arial"/>
          <w:color w:val="000000"/>
          <w:sz w:val="24"/>
          <w:szCs w:val="24"/>
          <w:lang w:val="en-US"/>
        </w:rPr>
        <w:t xml:space="preserve">The training may be conducted in one day and consists of two parts. In part 1, didactic lectures are delivered to the whole group of training participants to inculcate an understanding of the management of </w:t>
      </w:r>
      <w:r w:rsidR="00BB62F3">
        <w:rPr>
          <w:rFonts w:ascii="Arial" w:eastAsia="Calibri" w:hAnsi="Arial" w:cs="Arial"/>
          <w:color w:val="000000"/>
          <w:sz w:val="24"/>
          <w:szCs w:val="24"/>
          <w:lang w:val="en-US"/>
        </w:rPr>
        <w:t>bipolar disorder</w:t>
      </w:r>
      <w:r w:rsidRPr="000A4069">
        <w:rPr>
          <w:rFonts w:ascii="Arial" w:eastAsia="Calibri" w:hAnsi="Arial" w:cs="Arial"/>
          <w:color w:val="000000"/>
          <w:sz w:val="24"/>
          <w:szCs w:val="24"/>
          <w:lang w:val="en-US"/>
        </w:rPr>
        <w:t xml:space="preserve">. In Part 2, participants are grouped into smaller groups to deliberate on cases of </w:t>
      </w:r>
      <w:r w:rsidR="00BB62F3">
        <w:rPr>
          <w:rFonts w:ascii="Arial" w:eastAsia="Calibri" w:hAnsi="Arial" w:cs="Arial"/>
          <w:color w:val="000000"/>
          <w:sz w:val="24"/>
          <w:szCs w:val="24"/>
          <w:lang w:val="en-US"/>
        </w:rPr>
        <w:t xml:space="preserve">bipolar disorder </w:t>
      </w:r>
      <w:r w:rsidRPr="000A4069">
        <w:rPr>
          <w:rFonts w:ascii="Arial" w:eastAsia="Calibri" w:hAnsi="Arial" w:cs="Arial"/>
          <w:color w:val="000000"/>
          <w:sz w:val="24"/>
          <w:szCs w:val="24"/>
          <w:lang w:val="en-US"/>
        </w:rPr>
        <w:t>with assigned facilitators. In both parts, active participation from the training participants should be required for effective learning.</w:t>
      </w:r>
    </w:p>
    <w:p w14:paraId="025D15AB" w14:textId="77777777" w:rsidR="000A4069" w:rsidRPr="000A4069" w:rsidRDefault="000A4069" w:rsidP="000A4069">
      <w:pPr>
        <w:spacing w:after="0" w:line="360" w:lineRule="auto"/>
        <w:ind w:left="-284"/>
        <w:jc w:val="both"/>
        <w:rPr>
          <w:rFonts w:ascii="Arial" w:eastAsia="Calibri" w:hAnsi="Arial" w:cs="Arial"/>
          <w:color w:val="FF0000"/>
          <w:sz w:val="24"/>
          <w:szCs w:val="24"/>
          <w:lang w:val="en-US"/>
        </w:rPr>
      </w:pPr>
    </w:p>
    <w:p w14:paraId="4814FBA4" w14:textId="77777777" w:rsidR="000A4069" w:rsidRPr="000A4069" w:rsidRDefault="000A4069" w:rsidP="000A4069">
      <w:pPr>
        <w:spacing w:after="0" w:line="360" w:lineRule="auto"/>
        <w:ind w:left="-284"/>
        <w:jc w:val="both"/>
        <w:rPr>
          <w:rFonts w:ascii="Calibri" w:eastAsia="Calibri" w:hAnsi="Calibri" w:cs="Times New Roman"/>
          <w:color w:val="000000"/>
          <w:sz w:val="24"/>
          <w:szCs w:val="24"/>
          <w:lang w:val="en-US"/>
        </w:rPr>
      </w:pPr>
      <w:r w:rsidRPr="000A4069">
        <w:rPr>
          <w:rFonts w:ascii="Arial" w:eastAsia="Calibri" w:hAnsi="Arial" w:cs="Arial"/>
          <w:color w:val="000000"/>
          <w:sz w:val="24"/>
          <w:szCs w:val="24"/>
          <w:lang w:val="en-US"/>
        </w:rPr>
        <w:t>The test questionnaire must be given to the training participants before the training session starts (pre-test) and after it ends (post-test). The pre-test assesses the knowledge and understanding of training participants in managing retinopathy of prematurity. The post-test is to ascertain the increase in the training participants’ knowledge after attending the training session.</w:t>
      </w:r>
      <w:r w:rsidRPr="000A4069">
        <w:rPr>
          <w:rFonts w:ascii="Calibri" w:eastAsia="Calibri" w:hAnsi="Calibri" w:cs="Times New Roman"/>
          <w:color w:val="000000"/>
          <w:sz w:val="24"/>
          <w:szCs w:val="24"/>
          <w:lang w:val="en-US"/>
        </w:rPr>
        <w:t xml:space="preserve">  </w:t>
      </w:r>
    </w:p>
    <w:p w14:paraId="6806AE18" w14:textId="77777777" w:rsidR="000A4069" w:rsidRPr="000A4069" w:rsidRDefault="000A4069" w:rsidP="000A4069">
      <w:pPr>
        <w:spacing w:after="0" w:line="360" w:lineRule="auto"/>
        <w:ind w:left="-284"/>
        <w:jc w:val="both"/>
        <w:rPr>
          <w:rFonts w:ascii="Arial" w:eastAsia="Calibri" w:hAnsi="Arial" w:cs="Arial"/>
          <w:color w:val="FF0000"/>
          <w:sz w:val="24"/>
          <w:szCs w:val="24"/>
          <w:lang w:val="en-US"/>
        </w:rPr>
      </w:pPr>
    </w:p>
    <w:p w14:paraId="6351BA04" w14:textId="77777777" w:rsidR="000A4069" w:rsidRPr="000A4069" w:rsidRDefault="000A4069" w:rsidP="000A4069">
      <w:pPr>
        <w:spacing w:after="0" w:line="360" w:lineRule="auto"/>
        <w:ind w:left="-284"/>
        <w:jc w:val="both"/>
        <w:rPr>
          <w:rFonts w:ascii="Arial" w:eastAsia="Calibri" w:hAnsi="Arial" w:cs="Arial"/>
          <w:color w:val="0000FF"/>
          <w:sz w:val="24"/>
          <w:szCs w:val="24"/>
          <w:lang w:val="en-US"/>
        </w:rPr>
      </w:pPr>
      <w:r w:rsidRPr="000A4069">
        <w:rPr>
          <w:rFonts w:ascii="Arial" w:eastAsia="Calibri" w:hAnsi="Arial" w:cs="Arial"/>
          <w:color w:val="000000"/>
          <w:sz w:val="24"/>
          <w:szCs w:val="24"/>
          <w:lang w:val="en-US"/>
        </w:rPr>
        <w:t xml:space="preserve">Should the trainers have any queries, kindly forward to </w:t>
      </w:r>
      <w:hyperlink r:id="rId8" w:history="1">
        <w:r w:rsidRPr="000A4069">
          <w:rPr>
            <w:rFonts w:ascii="Arial" w:eastAsia="Calibri" w:hAnsi="Arial" w:cs="Arial"/>
            <w:color w:val="0000FF"/>
            <w:sz w:val="24"/>
            <w:szCs w:val="24"/>
            <w:u w:val="single"/>
            <w:lang w:val="en-US"/>
          </w:rPr>
          <w:t>htamalaysia@moh.gov.my</w:t>
        </w:r>
      </w:hyperlink>
    </w:p>
    <w:p w14:paraId="515A097D" w14:textId="77777777" w:rsidR="000A4069" w:rsidRPr="000A4069" w:rsidRDefault="000A4069" w:rsidP="000A4069">
      <w:pPr>
        <w:spacing w:after="0" w:line="360" w:lineRule="auto"/>
        <w:jc w:val="center"/>
        <w:rPr>
          <w:rFonts w:ascii="Arial" w:eastAsia="Calibri" w:hAnsi="Arial" w:cs="Arial"/>
          <w:b/>
          <w:sz w:val="24"/>
          <w:szCs w:val="24"/>
          <w:lang w:val="en-US"/>
        </w:rPr>
      </w:pPr>
    </w:p>
    <w:p w14:paraId="062AD8AE" w14:textId="77777777" w:rsidR="000A4069" w:rsidRPr="000A4069" w:rsidRDefault="000A4069" w:rsidP="000A4069">
      <w:pPr>
        <w:spacing w:after="0" w:line="360" w:lineRule="auto"/>
        <w:jc w:val="center"/>
        <w:rPr>
          <w:rFonts w:ascii="Arial" w:eastAsia="Calibri" w:hAnsi="Arial" w:cs="Arial"/>
          <w:b/>
          <w:sz w:val="24"/>
          <w:szCs w:val="24"/>
          <w:lang w:val="en-US"/>
        </w:rPr>
      </w:pPr>
    </w:p>
    <w:p w14:paraId="34C73DA4" w14:textId="77777777" w:rsidR="000A4069" w:rsidRPr="000A4069" w:rsidRDefault="000A4069" w:rsidP="000A4069">
      <w:pPr>
        <w:spacing w:after="0" w:line="360" w:lineRule="auto"/>
        <w:jc w:val="center"/>
        <w:rPr>
          <w:rFonts w:ascii="Arial" w:eastAsia="Calibri" w:hAnsi="Arial" w:cs="Arial"/>
          <w:b/>
          <w:sz w:val="24"/>
          <w:szCs w:val="24"/>
          <w:lang w:val="en-US"/>
        </w:rPr>
      </w:pPr>
    </w:p>
    <w:p w14:paraId="5A94796B" w14:textId="77777777" w:rsidR="000A4069" w:rsidRPr="000A4069" w:rsidRDefault="000A4069" w:rsidP="000A4069">
      <w:pPr>
        <w:spacing w:after="0" w:line="360" w:lineRule="auto"/>
        <w:jc w:val="center"/>
        <w:rPr>
          <w:rFonts w:ascii="Arial" w:eastAsia="Calibri" w:hAnsi="Arial" w:cs="Arial"/>
          <w:b/>
          <w:sz w:val="24"/>
          <w:szCs w:val="24"/>
          <w:lang w:val="en-US"/>
        </w:rPr>
      </w:pPr>
    </w:p>
    <w:p w14:paraId="0D02EA98" w14:textId="77777777" w:rsidR="000A4069" w:rsidRPr="000A4069" w:rsidRDefault="000A4069" w:rsidP="000A4069">
      <w:pPr>
        <w:spacing w:after="0" w:line="360" w:lineRule="auto"/>
        <w:jc w:val="center"/>
        <w:rPr>
          <w:rFonts w:ascii="Arial" w:eastAsia="Calibri" w:hAnsi="Arial" w:cs="Arial"/>
          <w:b/>
          <w:sz w:val="24"/>
          <w:szCs w:val="24"/>
          <w:lang w:val="en-US"/>
        </w:rPr>
      </w:pPr>
    </w:p>
    <w:p w14:paraId="43EE9233" w14:textId="77777777" w:rsidR="000A4069" w:rsidRPr="000A4069" w:rsidRDefault="000A4069" w:rsidP="000A4069">
      <w:pPr>
        <w:spacing w:after="0" w:line="360" w:lineRule="auto"/>
        <w:jc w:val="center"/>
        <w:rPr>
          <w:rFonts w:ascii="Arial" w:eastAsia="Calibri" w:hAnsi="Arial" w:cs="Arial"/>
          <w:b/>
          <w:sz w:val="24"/>
          <w:szCs w:val="24"/>
          <w:lang w:val="en-US"/>
        </w:rPr>
      </w:pPr>
    </w:p>
    <w:p w14:paraId="326B8538" w14:textId="77777777" w:rsidR="000A4069" w:rsidRPr="000A4069" w:rsidRDefault="000A4069" w:rsidP="000A4069">
      <w:pPr>
        <w:spacing w:after="0" w:line="360" w:lineRule="auto"/>
        <w:jc w:val="center"/>
        <w:rPr>
          <w:rFonts w:ascii="Arial" w:eastAsia="Calibri" w:hAnsi="Arial" w:cs="Arial"/>
          <w:b/>
          <w:sz w:val="24"/>
          <w:szCs w:val="24"/>
          <w:lang w:val="en-US"/>
        </w:rPr>
      </w:pPr>
    </w:p>
    <w:p w14:paraId="61E29540" w14:textId="0CB4C44A" w:rsidR="000A4069" w:rsidRDefault="000A4069" w:rsidP="000A4069">
      <w:pPr>
        <w:spacing w:after="0" w:line="360" w:lineRule="auto"/>
        <w:jc w:val="center"/>
        <w:rPr>
          <w:rFonts w:ascii="Arial" w:eastAsia="Calibri" w:hAnsi="Arial" w:cs="Arial"/>
          <w:b/>
          <w:sz w:val="24"/>
          <w:szCs w:val="24"/>
          <w:lang w:val="en-US"/>
        </w:rPr>
      </w:pPr>
    </w:p>
    <w:p w14:paraId="0DDB0C13" w14:textId="276AE96E" w:rsidR="00BB62F3" w:rsidRDefault="00BB62F3" w:rsidP="000A4069">
      <w:pPr>
        <w:spacing w:after="0" w:line="360" w:lineRule="auto"/>
        <w:jc w:val="center"/>
        <w:rPr>
          <w:rFonts w:ascii="Arial" w:eastAsia="Calibri" w:hAnsi="Arial" w:cs="Arial"/>
          <w:b/>
          <w:sz w:val="24"/>
          <w:szCs w:val="24"/>
          <w:lang w:val="en-US"/>
        </w:rPr>
      </w:pPr>
    </w:p>
    <w:p w14:paraId="4B89E119" w14:textId="038D6882" w:rsidR="00BB62F3" w:rsidRDefault="00BB62F3" w:rsidP="000A4069">
      <w:pPr>
        <w:spacing w:after="0" w:line="360" w:lineRule="auto"/>
        <w:jc w:val="center"/>
        <w:rPr>
          <w:rFonts w:ascii="Arial" w:eastAsia="Calibri" w:hAnsi="Arial" w:cs="Arial"/>
          <w:b/>
          <w:sz w:val="24"/>
          <w:szCs w:val="24"/>
          <w:lang w:val="en-US"/>
        </w:rPr>
      </w:pPr>
    </w:p>
    <w:p w14:paraId="62EEF055" w14:textId="0386D40F" w:rsidR="00BB62F3" w:rsidRDefault="00BB62F3" w:rsidP="000A4069">
      <w:pPr>
        <w:spacing w:after="0" w:line="360" w:lineRule="auto"/>
        <w:jc w:val="center"/>
        <w:rPr>
          <w:rFonts w:ascii="Arial" w:eastAsia="Calibri" w:hAnsi="Arial" w:cs="Arial"/>
          <w:b/>
          <w:sz w:val="24"/>
          <w:szCs w:val="24"/>
          <w:lang w:val="en-US"/>
        </w:rPr>
      </w:pPr>
    </w:p>
    <w:p w14:paraId="6681FB7E" w14:textId="77777777" w:rsidR="00BB62F3" w:rsidRPr="000A4069" w:rsidRDefault="00BB62F3" w:rsidP="000A4069">
      <w:pPr>
        <w:spacing w:after="0" w:line="360" w:lineRule="auto"/>
        <w:jc w:val="center"/>
        <w:rPr>
          <w:rFonts w:ascii="Arial" w:eastAsia="Calibri" w:hAnsi="Arial" w:cs="Arial"/>
          <w:b/>
          <w:sz w:val="24"/>
          <w:szCs w:val="24"/>
          <w:lang w:val="en-US"/>
        </w:rPr>
      </w:pPr>
    </w:p>
    <w:p w14:paraId="4C84A545" w14:textId="77777777" w:rsidR="000A4069" w:rsidRPr="000A4069" w:rsidRDefault="000A4069" w:rsidP="000A4069">
      <w:pPr>
        <w:spacing w:after="0" w:line="360" w:lineRule="auto"/>
        <w:jc w:val="center"/>
        <w:rPr>
          <w:rFonts w:ascii="Arial" w:eastAsia="Calibri" w:hAnsi="Arial" w:cs="Arial"/>
          <w:b/>
          <w:sz w:val="24"/>
          <w:szCs w:val="24"/>
          <w:lang w:val="en-US"/>
        </w:rPr>
      </w:pPr>
    </w:p>
    <w:p w14:paraId="17C52CEC" w14:textId="77777777" w:rsidR="000A4069" w:rsidRPr="000A4069" w:rsidRDefault="000A4069" w:rsidP="000A4069">
      <w:pPr>
        <w:spacing w:after="0" w:line="360" w:lineRule="auto"/>
        <w:rPr>
          <w:rFonts w:ascii="Arial" w:eastAsia="Calibri" w:hAnsi="Arial" w:cs="Arial"/>
          <w:b/>
          <w:sz w:val="24"/>
          <w:szCs w:val="24"/>
          <w:lang w:val="en-US"/>
        </w:rPr>
      </w:pPr>
    </w:p>
    <w:p w14:paraId="02591FF2" w14:textId="446AE9E2" w:rsidR="000A4069" w:rsidRPr="000A4069" w:rsidRDefault="00CA7B1B" w:rsidP="000A4069">
      <w:pPr>
        <w:spacing w:after="0" w:line="240" w:lineRule="auto"/>
        <w:jc w:val="center"/>
        <w:rPr>
          <w:rFonts w:ascii="Arial" w:eastAsia="Calibri" w:hAnsi="Arial" w:cs="Arial"/>
          <w:b/>
          <w:sz w:val="24"/>
          <w:szCs w:val="24"/>
          <w:lang w:val="en-US"/>
        </w:rPr>
      </w:pPr>
      <w:bookmarkStart w:id="4" w:name="_Hlk152163373"/>
      <w:r>
        <w:rPr>
          <w:rFonts w:ascii="Arial" w:eastAsia="Calibri" w:hAnsi="Arial" w:cs="Arial"/>
          <w:b/>
          <w:sz w:val="24"/>
          <w:szCs w:val="24"/>
          <w:lang w:val="en-US"/>
        </w:rPr>
        <w:lastRenderedPageBreak/>
        <w:t xml:space="preserve">AGENDA </w:t>
      </w:r>
      <w:r w:rsidR="000A4069" w:rsidRPr="000A4069">
        <w:rPr>
          <w:rFonts w:ascii="Arial" w:eastAsia="Calibri" w:hAnsi="Arial" w:cs="Arial"/>
          <w:b/>
          <w:sz w:val="24"/>
          <w:szCs w:val="24"/>
          <w:lang w:val="en-US"/>
        </w:rPr>
        <w:t xml:space="preserve">TRAINING OF CORE TRAINERS ON </w:t>
      </w:r>
    </w:p>
    <w:p w14:paraId="302B41F5" w14:textId="028FA1B2" w:rsidR="000A4069" w:rsidRPr="000A4069" w:rsidRDefault="000A4069" w:rsidP="000A4069">
      <w:pPr>
        <w:spacing w:after="0" w:line="360" w:lineRule="auto"/>
        <w:jc w:val="center"/>
        <w:rPr>
          <w:rFonts w:ascii="Arial" w:eastAsia="Calibri" w:hAnsi="Arial" w:cs="Arial"/>
          <w:b/>
          <w:sz w:val="24"/>
          <w:szCs w:val="24"/>
          <w:lang w:val="en-US"/>
        </w:rPr>
      </w:pPr>
      <w:r w:rsidRPr="000A4069">
        <w:rPr>
          <w:rFonts w:ascii="Arial" w:eastAsia="Calibri" w:hAnsi="Arial" w:cs="Arial"/>
          <w:b/>
          <w:sz w:val="24"/>
          <w:szCs w:val="24"/>
          <w:lang w:val="en-US"/>
        </w:rPr>
        <w:t xml:space="preserve">CPG MANAGEMENT OF </w:t>
      </w:r>
      <w:r>
        <w:rPr>
          <w:rFonts w:ascii="Arial" w:eastAsia="Calibri" w:hAnsi="Arial" w:cs="Arial"/>
          <w:b/>
          <w:bCs/>
          <w:sz w:val="24"/>
          <w:szCs w:val="24"/>
          <w:lang w:val="en-US"/>
        </w:rPr>
        <w:t xml:space="preserve">BIPOLAR DISORDER </w:t>
      </w:r>
      <w:r w:rsidRPr="000A4069">
        <w:rPr>
          <w:rFonts w:ascii="Arial" w:eastAsia="Calibri" w:hAnsi="Arial" w:cs="Arial"/>
          <w:b/>
          <w:bCs/>
          <w:sz w:val="24"/>
          <w:szCs w:val="24"/>
          <w:lang w:val="en-US"/>
        </w:rPr>
        <w:t>(SECOND EDITION)</w:t>
      </w:r>
    </w:p>
    <w:tbl>
      <w:tblPr>
        <w:tblW w:w="9601" w:type="dxa"/>
        <w:tblInd w:w="288"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00" w:firstRow="0" w:lastRow="0" w:firstColumn="0" w:lastColumn="0" w:noHBand="0" w:noVBand="1"/>
      </w:tblPr>
      <w:tblGrid>
        <w:gridCol w:w="1631"/>
        <w:gridCol w:w="7970"/>
      </w:tblGrid>
      <w:tr w:rsidR="000A4069" w:rsidRPr="000A4069" w14:paraId="2D9D9C55" w14:textId="77777777" w:rsidTr="00BE5055">
        <w:trPr>
          <w:trHeight w:val="649"/>
        </w:trPr>
        <w:tc>
          <w:tcPr>
            <w:tcW w:w="1631" w:type="dxa"/>
            <w:tcBorders>
              <w:top w:val="single" w:sz="12" w:space="0" w:color="FFFFFF"/>
              <w:left w:val="single" w:sz="12" w:space="0" w:color="FFFFFF"/>
              <w:bottom w:val="single" w:sz="12" w:space="0" w:color="FFFFFF"/>
              <w:right w:val="single" w:sz="12" w:space="0" w:color="FFFFFF"/>
            </w:tcBorders>
            <w:shd w:val="clear" w:color="auto" w:fill="000000"/>
            <w:vAlign w:val="center"/>
          </w:tcPr>
          <w:bookmarkEnd w:id="4"/>
          <w:p w14:paraId="068E32F2" w14:textId="4A807C70" w:rsidR="000A4069" w:rsidRPr="000A4069" w:rsidRDefault="00CA7B1B" w:rsidP="000A4069">
            <w:pPr>
              <w:spacing w:after="0" w:line="240" w:lineRule="auto"/>
              <w:jc w:val="center"/>
              <w:rPr>
                <w:rFonts w:ascii="Avenir" w:eastAsia="Avenir" w:hAnsi="Avenir" w:cs="Avenir"/>
                <w:b/>
                <w:sz w:val="24"/>
                <w:szCs w:val="24"/>
                <w:lang w:val="en-US"/>
              </w:rPr>
            </w:pPr>
            <w:r w:rsidRPr="004A1209">
              <w:rPr>
                <w:rFonts w:ascii="Avenir" w:eastAsia="Avenir" w:hAnsi="Avenir" w:cs="Avenir"/>
                <w:b/>
                <w:sz w:val="24"/>
                <w:szCs w:val="24"/>
                <w:lang w:val="en-US"/>
              </w:rPr>
              <w:t>TIME</w:t>
            </w:r>
          </w:p>
        </w:tc>
        <w:tc>
          <w:tcPr>
            <w:tcW w:w="7970" w:type="dxa"/>
            <w:tcBorders>
              <w:top w:val="single" w:sz="12" w:space="0" w:color="FFFFFF"/>
              <w:left w:val="single" w:sz="12" w:space="0" w:color="FFFFFF"/>
              <w:bottom w:val="single" w:sz="12" w:space="0" w:color="FFFFFF"/>
              <w:right w:val="single" w:sz="12" w:space="0" w:color="FFFFFF"/>
            </w:tcBorders>
            <w:shd w:val="clear" w:color="auto" w:fill="000000"/>
            <w:vAlign w:val="center"/>
          </w:tcPr>
          <w:p w14:paraId="1845175A" w14:textId="75AAB671" w:rsidR="000A4069" w:rsidRPr="000A4069" w:rsidRDefault="00CA7B1B" w:rsidP="000A4069">
            <w:pPr>
              <w:spacing w:after="0" w:line="240" w:lineRule="auto"/>
              <w:jc w:val="both"/>
              <w:rPr>
                <w:rFonts w:ascii="Avenir" w:eastAsia="Avenir" w:hAnsi="Avenir" w:cs="Avenir"/>
                <w:b/>
                <w:sz w:val="24"/>
                <w:szCs w:val="24"/>
                <w:lang w:val="en-US"/>
              </w:rPr>
            </w:pPr>
            <w:r w:rsidRPr="004A1209">
              <w:rPr>
                <w:rFonts w:ascii="Avenir" w:eastAsia="Avenir" w:hAnsi="Avenir" w:cs="Avenir"/>
                <w:b/>
                <w:sz w:val="24"/>
                <w:szCs w:val="24"/>
                <w:lang w:val="en-US"/>
              </w:rPr>
              <w:t>SESSIONS</w:t>
            </w:r>
          </w:p>
        </w:tc>
      </w:tr>
      <w:tr w:rsidR="00CA7B1B" w:rsidRPr="000A4069" w14:paraId="4A52491F" w14:textId="77777777" w:rsidTr="001551DE">
        <w:trPr>
          <w:trHeight w:val="67"/>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12832B0B" w14:textId="62ADFE40"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0830 - 0900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4D170762" w14:textId="77777777" w:rsidR="00CA7B1B" w:rsidRPr="000A4069" w:rsidRDefault="00CA7B1B" w:rsidP="00CA7B1B">
            <w:pPr>
              <w:numPr>
                <w:ilvl w:val="0"/>
                <w:numId w:val="4"/>
              </w:numPr>
              <w:spacing w:after="0" w:line="240" w:lineRule="auto"/>
              <w:ind w:left="338" w:hanging="284"/>
              <w:jc w:val="both"/>
              <w:rPr>
                <w:rFonts w:ascii="Calibri" w:eastAsia="Calibri" w:hAnsi="Calibri" w:cs="Times New Roman"/>
                <w:color w:val="000000"/>
                <w:sz w:val="24"/>
                <w:szCs w:val="24"/>
                <w:lang w:val="en-US"/>
              </w:rPr>
            </w:pPr>
            <w:r w:rsidRPr="000A4069">
              <w:rPr>
                <w:rFonts w:ascii="Arial" w:eastAsia="Arial" w:hAnsi="Arial" w:cs="Arial"/>
                <w:color w:val="000000"/>
                <w:sz w:val="24"/>
                <w:szCs w:val="24"/>
                <w:lang w:val="en-US"/>
              </w:rPr>
              <w:t>Registration</w:t>
            </w:r>
          </w:p>
          <w:p w14:paraId="078311E6" w14:textId="77777777" w:rsidR="00CA7B1B" w:rsidRPr="000A4069" w:rsidRDefault="00CA7B1B" w:rsidP="00CA7B1B">
            <w:pPr>
              <w:numPr>
                <w:ilvl w:val="0"/>
                <w:numId w:val="4"/>
              </w:numPr>
              <w:spacing w:after="0" w:line="240" w:lineRule="auto"/>
              <w:ind w:left="338" w:hanging="284"/>
              <w:jc w:val="both"/>
              <w:rPr>
                <w:rFonts w:ascii="Calibri" w:eastAsia="Calibri" w:hAnsi="Calibri" w:cs="Times New Roman"/>
                <w:color w:val="000000"/>
                <w:sz w:val="24"/>
                <w:szCs w:val="24"/>
                <w:lang w:val="en-US"/>
              </w:rPr>
            </w:pPr>
            <w:r w:rsidRPr="000A4069">
              <w:rPr>
                <w:rFonts w:ascii="Arial" w:eastAsia="Arial" w:hAnsi="Arial" w:cs="Arial"/>
                <w:color w:val="000000"/>
                <w:sz w:val="24"/>
                <w:szCs w:val="24"/>
                <w:lang w:val="en-US"/>
              </w:rPr>
              <w:t>Pre-test</w:t>
            </w:r>
          </w:p>
        </w:tc>
      </w:tr>
      <w:tr w:rsidR="00CA7B1B" w:rsidRPr="000A4069" w14:paraId="3A2F5208" w14:textId="77777777" w:rsidTr="001551DE">
        <w:trPr>
          <w:trHeight w:val="174"/>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51CBF650" w14:textId="39956E37"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0900 - 0905</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18B542EA" w14:textId="77777777" w:rsidR="00CA7B1B" w:rsidRPr="000A4069" w:rsidRDefault="00CA7B1B" w:rsidP="00CA7B1B">
            <w:pPr>
              <w:numPr>
                <w:ilvl w:val="0"/>
                <w:numId w:val="8"/>
              </w:numPr>
              <w:pBdr>
                <w:top w:val="nil"/>
                <w:left w:val="nil"/>
                <w:bottom w:val="nil"/>
                <w:right w:val="nil"/>
                <w:between w:val="nil"/>
              </w:pBdr>
              <w:spacing w:after="0" w:line="240" w:lineRule="auto"/>
              <w:ind w:left="340" w:hanging="286"/>
              <w:jc w:val="both"/>
              <w:rPr>
                <w:rFonts w:ascii="Calibri" w:eastAsia="Calibri" w:hAnsi="Calibri" w:cs="Times New Roman"/>
                <w:color w:val="000000"/>
                <w:sz w:val="24"/>
                <w:szCs w:val="24"/>
                <w:lang w:val="en-US"/>
              </w:rPr>
            </w:pPr>
            <w:r w:rsidRPr="000A4069">
              <w:rPr>
                <w:rFonts w:ascii="Arial" w:eastAsia="Arial" w:hAnsi="Arial" w:cs="Arial"/>
                <w:b/>
                <w:color w:val="000000"/>
                <w:sz w:val="24"/>
                <w:szCs w:val="24"/>
                <w:lang w:val="en-US"/>
              </w:rPr>
              <w:t>Opening Remarks</w:t>
            </w:r>
            <w:r w:rsidRPr="000A4069">
              <w:rPr>
                <w:rFonts w:ascii="Arial" w:eastAsia="Arial" w:hAnsi="Arial" w:cs="Arial"/>
                <w:color w:val="000000"/>
                <w:sz w:val="24"/>
                <w:szCs w:val="24"/>
                <w:lang w:val="en-US"/>
              </w:rPr>
              <w:t xml:space="preserve">/ </w:t>
            </w:r>
            <w:r w:rsidRPr="000A4069">
              <w:rPr>
                <w:rFonts w:ascii="Arial" w:eastAsia="Arial" w:hAnsi="Arial" w:cs="Arial"/>
                <w:b/>
                <w:bCs/>
                <w:color w:val="000000"/>
                <w:sz w:val="24"/>
                <w:szCs w:val="24"/>
                <w:lang w:val="en-US"/>
              </w:rPr>
              <w:t>Brief Introduction of TCT</w:t>
            </w:r>
            <w:r w:rsidRPr="000A4069">
              <w:rPr>
                <w:rFonts w:ascii="Arial" w:eastAsia="Arial" w:hAnsi="Arial" w:cs="Arial"/>
                <w:color w:val="000000"/>
                <w:sz w:val="24"/>
                <w:szCs w:val="24"/>
                <w:lang w:val="en-US"/>
              </w:rPr>
              <w:t xml:space="preserve"> by</w:t>
            </w:r>
          </w:p>
          <w:p w14:paraId="7CD4DB67" w14:textId="3923E0F1" w:rsidR="00CA7B1B" w:rsidRPr="000A4069" w:rsidRDefault="00CA7B1B" w:rsidP="00CA7B1B">
            <w:pPr>
              <w:pBdr>
                <w:top w:val="nil"/>
                <w:left w:val="nil"/>
                <w:bottom w:val="nil"/>
                <w:right w:val="nil"/>
                <w:between w:val="nil"/>
              </w:pBdr>
              <w:spacing w:after="0" w:line="240" w:lineRule="auto"/>
              <w:ind w:left="340"/>
              <w:jc w:val="both"/>
              <w:rPr>
                <w:rFonts w:ascii="Arial" w:eastAsia="Arial" w:hAnsi="Arial" w:cs="Arial"/>
                <w:color w:val="000000"/>
                <w:sz w:val="24"/>
                <w:szCs w:val="24"/>
                <w:lang w:val="en-US"/>
              </w:rPr>
            </w:pPr>
            <w:r w:rsidRPr="000A4069">
              <w:rPr>
                <w:rFonts w:ascii="Arial" w:eastAsia="Arial" w:hAnsi="Arial" w:cs="Arial"/>
                <w:color w:val="000000"/>
                <w:sz w:val="24"/>
                <w:szCs w:val="24"/>
                <w:lang w:val="en-US"/>
              </w:rPr>
              <w:t xml:space="preserve">Dr. </w:t>
            </w:r>
            <w:r w:rsidRPr="004A1209">
              <w:rPr>
                <w:rFonts w:ascii="Arial" w:eastAsia="Arial" w:hAnsi="Arial" w:cs="Arial"/>
                <w:color w:val="000000"/>
                <w:sz w:val="24"/>
                <w:szCs w:val="24"/>
                <w:lang w:val="en-US"/>
              </w:rPr>
              <w:t>Melisa Abdul Aziz</w:t>
            </w:r>
            <w:r w:rsidRPr="000A4069">
              <w:rPr>
                <w:rFonts w:ascii="Arial" w:eastAsia="Arial" w:hAnsi="Arial" w:cs="Arial"/>
                <w:color w:val="000000"/>
                <w:sz w:val="24"/>
                <w:szCs w:val="24"/>
                <w:lang w:val="en-US"/>
              </w:rPr>
              <w:t>/</w:t>
            </w:r>
          </w:p>
          <w:p w14:paraId="0CF1FACD" w14:textId="070B2964" w:rsidR="00CA7B1B" w:rsidRPr="000A4069" w:rsidRDefault="00CA7B1B" w:rsidP="00CA7B1B">
            <w:pPr>
              <w:pBdr>
                <w:top w:val="nil"/>
                <w:left w:val="nil"/>
                <w:bottom w:val="nil"/>
                <w:right w:val="nil"/>
                <w:between w:val="nil"/>
              </w:pBdr>
              <w:spacing w:after="0" w:line="240" w:lineRule="auto"/>
              <w:ind w:left="340"/>
              <w:jc w:val="both"/>
              <w:rPr>
                <w:rFonts w:ascii="Arial" w:eastAsia="Arial" w:hAnsi="Arial" w:cs="Arial"/>
                <w:color w:val="000000"/>
                <w:sz w:val="24"/>
                <w:szCs w:val="24"/>
                <w:lang w:val="en-US"/>
              </w:rPr>
            </w:pPr>
            <w:r w:rsidRPr="000A4069">
              <w:rPr>
                <w:rFonts w:ascii="Arial" w:eastAsia="Arial" w:hAnsi="Arial" w:cs="Arial"/>
                <w:color w:val="000000"/>
                <w:sz w:val="24"/>
                <w:szCs w:val="24"/>
                <w:lang w:val="en-US"/>
              </w:rPr>
              <w:t xml:space="preserve">Dr. </w:t>
            </w:r>
            <w:r w:rsidRPr="004A1209">
              <w:rPr>
                <w:rFonts w:ascii="Arial" w:eastAsia="Arial" w:hAnsi="Arial" w:cs="Arial"/>
                <w:color w:val="000000"/>
                <w:sz w:val="24"/>
                <w:szCs w:val="24"/>
                <w:lang w:val="en-US"/>
              </w:rPr>
              <w:t>Karen Sharmini</w:t>
            </w:r>
          </w:p>
        </w:tc>
      </w:tr>
      <w:tr w:rsidR="00CA7B1B" w:rsidRPr="000A4069" w14:paraId="13141DFA" w14:textId="77777777" w:rsidTr="001551DE">
        <w:trPr>
          <w:trHeight w:val="286"/>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446AC24A" w14:textId="2DEB8169"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0910 - 0925</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4EAC725D" w14:textId="4368EEAB" w:rsidR="00CA7B1B" w:rsidRPr="000A4069" w:rsidRDefault="00CA7B1B" w:rsidP="00CA7B1B">
            <w:pPr>
              <w:numPr>
                <w:ilvl w:val="0"/>
                <w:numId w:val="6"/>
              </w:numPr>
              <w:pBdr>
                <w:top w:val="nil"/>
                <w:left w:val="nil"/>
                <w:bottom w:val="nil"/>
                <w:right w:val="nil"/>
                <w:between w:val="nil"/>
              </w:pBdr>
              <w:spacing w:after="0" w:line="240" w:lineRule="auto"/>
              <w:ind w:left="335" w:hanging="284"/>
              <w:jc w:val="both"/>
              <w:rPr>
                <w:rFonts w:ascii="Calibri" w:eastAsia="Calibri" w:hAnsi="Calibri" w:cs="Times New Roman"/>
                <w:b/>
                <w:color w:val="000000"/>
                <w:sz w:val="24"/>
                <w:szCs w:val="24"/>
                <w:lang w:val="en-US"/>
              </w:rPr>
            </w:pPr>
            <w:r w:rsidRPr="000A4069">
              <w:rPr>
                <w:rFonts w:ascii="Arial" w:eastAsia="Arial" w:hAnsi="Arial" w:cs="Arial"/>
                <w:b/>
                <w:color w:val="000000"/>
                <w:sz w:val="24"/>
                <w:szCs w:val="24"/>
                <w:lang w:val="en-US"/>
              </w:rPr>
              <w:t>Lecture 1: Overview and Risk Factors</w:t>
            </w:r>
          </w:p>
          <w:p w14:paraId="48AC3FB0" w14:textId="2B98E5D9" w:rsidR="00CA7B1B" w:rsidRPr="000A4069" w:rsidRDefault="00CA7B1B" w:rsidP="00CA7B1B">
            <w:pPr>
              <w:pBdr>
                <w:top w:val="nil"/>
                <w:left w:val="nil"/>
                <w:bottom w:val="nil"/>
                <w:right w:val="nil"/>
                <w:between w:val="nil"/>
              </w:pBdr>
              <w:spacing w:after="0" w:line="240" w:lineRule="auto"/>
              <w:ind w:left="335"/>
              <w:jc w:val="both"/>
              <w:rPr>
                <w:rFonts w:ascii="Arial" w:eastAsia="Arial" w:hAnsi="Arial" w:cs="Arial"/>
                <w:color w:val="000000"/>
                <w:sz w:val="24"/>
                <w:szCs w:val="24"/>
                <w:lang w:val="en-US"/>
              </w:rPr>
            </w:pPr>
            <w:r w:rsidRPr="000A4069">
              <w:rPr>
                <w:rFonts w:ascii="Arial" w:eastAsia="Arial" w:hAnsi="Arial" w:cs="Arial"/>
                <w:color w:val="000000"/>
                <w:sz w:val="24"/>
                <w:szCs w:val="24"/>
                <w:lang w:val="en-US"/>
              </w:rPr>
              <w:t>Speaker: Dr.</w:t>
            </w:r>
            <w:r w:rsidRPr="004A1209">
              <w:rPr>
                <w:rFonts w:ascii="Arial" w:eastAsia="Arial" w:hAnsi="Arial" w:cs="Arial"/>
                <w:color w:val="000000"/>
                <w:sz w:val="24"/>
                <w:szCs w:val="24"/>
                <w:lang w:val="en-US"/>
              </w:rPr>
              <w:t xml:space="preserve"> Melisa Abdul Aziz</w:t>
            </w:r>
          </w:p>
        </w:tc>
      </w:tr>
      <w:tr w:rsidR="00CA7B1B" w:rsidRPr="000A4069" w14:paraId="59C15411" w14:textId="77777777" w:rsidTr="001551DE">
        <w:trPr>
          <w:trHeight w:val="286"/>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05CECDE6" w14:textId="5C1D5322" w:rsidR="00CA7B1B" w:rsidRPr="000A4069" w:rsidRDefault="00CA7B1B" w:rsidP="00CA7B1B">
            <w:pPr>
              <w:spacing w:after="0" w:line="240" w:lineRule="auto"/>
              <w:jc w:val="center"/>
              <w:rPr>
                <w:rFonts w:ascii="Arial" w:eastAsia="Arial" w:hAnsi="Arial" w:cs="Arial"/>
                <w:color w:val="000000"/>
                <w:sz w:val="24"/>
                <w:szCs w:val="24"/>
              </w:rPr>
            </w:pPr>
            <w:r w:rsidRPr="004A1209">
              <w:rPr>
                <w:rFonts w:ascii="Arial" w:hAnsi="Arial" w:cs="Arial"/>
                <w:sz w:val="24"/>
                <w:szCs w:val="24"/>
              </w:rPr>
              <w:t>0925 - 0940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69BDAE5E" w14:textId="4BAA9DB8" w:rsidR="00CA7B1B" w:rsidRPr="000A4069" w:rsidRDefault="00CA7B1B" w:rsidP="00CA7B1B">
            <w:pPr>
              <w:numPr>
                <w:ilvl w:val="0"/>
                <w:numId w:val="6"/>
              </w:numPr>
              <w:pBdr>
                <w:top w:val="nil"/>
                <w:left w:val="nil"/>
                <w:bottom w:val="nil"/>
                <w:right w:val="nil"/>
                <w:between w:val="nil"/>
              </w:pBdr>
              <w:spacing w:after="0" w:line="240" w:lineRule="auto"/>
              <w:ind w:left="341" w:hanging="284"/>
              <w:jc w:val="both"/>
              <w:rPr>
                <w:rFonts w:ascii="Calibri" w:eastAsia="Calibri" w:hAnsi="Calibri" w:cs="Times New Roman"/>
                <w:b/>
                <w:color w:val="000000"/>
                <w:sz w:val="24"/>
                <w:szCs w:val="24"/>
                <w:lang w:val="en-US"/>
              </w:rPr>
            </w:pPr>
            <w:r w:rsidRPr="000A4069">
              <w:rPr>
                <w:rFonts w:ascii="Arial" w:eastAsia="Arial" w:hAnsi="Arial" w:cs="Arial"/>
                <w:b/>
                <w:color w:val="000000"/>
                <w:sz w:val="24"/>
                <w:szCs w:val="24"/>
                <w:lang w:val="en-US"/>
              </w:rPr>
              <w:t xml:space="preserve">Lecture </w:t>
            </w:r>
            <w:r w:rsidRPr="004A1209">
              <w:rPr>
                <w:rFonts w:ascii="Arial" w:eastAsia="Arial" w:hAnsi="Arial" w:cs="Arial"/>
                <w:b/>
                <w:color w:val="000000"/>
                <w:sz w:val="24"/>
                <w:szCs w:val="24"/>
                <w:lang w:val="en-US"/>
              </w:rPr>
              <w:t>2:</w:t>
            </w:r>
            <w:r w:rsidRPr="000A4069">
              <w:rPr>
                <w:rFonts w:ascii="Arial" w:eastAsia="Arial" w:hAnsi="Arial" w:cs="Arial"/>
                <w:b/>
                <w:color w:val="000000"/>
                <w:sz w:val="24"/>
                <w:szCs w:val="24"/>
                <w:lang w:val="en-US"/>
              </w:rPr>
              <w:t xml:space="preserve"> Screening </w:t>
            </w:r>
            <w:r w:rsidRPr="004A1209">
              <w:rPr>
                <w:rFonts w:ascii="Arial" w:eastAsia="Arial" w:hAnsi="Arial" w:cs="Arial"/>
                <w:b/>
                <w:color w:val="000000"/>
                <w:sz w:val="24"/>
                <w:szCs w:val="24"/>
                <w:lang w:val="en-US"/>
              </w:rPr>
              <w:t>&amp; Diagnosis</w:t>
            </w:r>
          </w:p>
          <w:p w14:paraId="2CD746BC" w14:textId="574D42B3" w:rsidR="00CA7B1B" w:rsidRPr="000A4069" w:rsidRDefault="00CA7B1B" w:rsidP="00CA7B1B">
            <w:pPr>
              <w:pBdr>
                <w:top w:val="nil"/>
                <w:left w:val="nil"/>
                <w:bottom w:val="nil"/>
                <w:right w:val="nil"/>
                <w:between w:val="nil"/>
              </w:pBdr>
              <w:spacing w:after="0" w:line="240" w:lineRule="auto"/>
              <w:ind w:left="335"/>
              <w:jc w:val="both"/>
              <w:rPr>
                <w:rFonts w:ascii="Arial" w:eastAsia="Arial" w:hAnsi="Arial" w:cs="Arial"/>
                <w:b/>
                <w:color w:val="000000"/>
                <w:sz w:val="24"/>
                <w:szCs w:val="24"/>
                <w:lang w:val="en-US"/>
              </w:rPr>
            </w:pPr>
            <w:r w:rsidRPr="004A1209">
              <w:rPr>
                <w:rFonts w:ascii="Arial" w:eastAsia="Arial" w:hAnsi="Arial" w:cs="Arial"/>
                <w:color w:val="000000"/>
                <w:sz w:val="24"/>
                <w:szCs w:val="24"/>
                <w:lang w:val="en-US"/>
              </w:rPr>
              <w:t>Speaker:</w:t>
            </w:r>
            <w:r w:rsidRPr="000A4069">
              <w:rPr>
                <w:rFonts w:ascii="Arial" w:eastAsia="Arial" w:hAnsi="Arial" w:cs="Arial"/>
                <w:color w:val="000000"/>
                <w:sz w:val="24"/>
                <w:szCs w:val="24"/>
                <w:lang w:val="en-US"/>
              </w:rPr>
              <w:t xml:space="preserve"> </w:t>
            </w:r>
            <w:r w:rsidRPr="000A4069">
              <w:rPr>
                <w:rFonts w:ascii="Arial" w:eastAsia="Arial" w:hAnsi="Arial" w:cs="Arial"/>
                <w:bCs/>
                <w:color w:val="000000"/>
                <w:sz w:val="24"/>
                <w:szCs w:val="24"/>
                <w:lang w:val="ms-MY"/>
              </w:rPr>
              <w:t xml:space="preserve">Dr. </w:t>
            </w:r>
            <w:r w:rsidRPr="004A1209">
              <w:rPr>
                <w:rFonts w:ascii="Arial" w:eastAsia="Arial" w:hAnsi="Arial" w:cs="Arial"/>
                <w:bCs/>
                <w:color w:val="000000"/>
                <w:sz w:val="24"/>
                <w:szCs w:val="24"/>
                <w:lang w:val="ms-MY"/>
              </w:rPr>
              <w:t xml:space="preserve">Khadijah </w:t>
            </w:r>
            <w:r w:rsidRPr="004A1209">
              <w:rPr>
                <w:rFonts w:ascii="Arial" w:eastAsia="Arial" w:hAnsi="Arial" w:cs="Arial"/>
                <w:bCs/>
                <w:color w:val="000000"/>
                <w:sz w:val="24"/>
                <w:szCs w:val="24"/>
              </w:rPr>
              <w:t>Hasanah Abang Abdullah</w:t>
            </w:r>
          </w:p>
        </w:tc>
      </w:tr>
      <w:tr w:rsidR="00CA7B1B" w:rsidRPr="004A1209" w14:paraId="52318CB3" w14:textId="77777777" w:rsidTr="001551DE">
        <w:trPr>
          <w:trHeight w:val="286"/>
        </w:trPr>
        <w:tc>
          <w:tcPr>
            <w:tcW w:w="1631" w:type="dxa"/>
            <w:tcBorders>
              <w:top w:val="single" w:sz="12" w:space="0" w:color="FFFFFF"/>
              <w:left w:val="single" w:sz="12" w:space="0" w:color="FFFFFF"/>
              <w:bottom w:val="single" w:sz="12" w:space="0" w:color="FFFFFF"/>
              <w:right w:val="single" w:sz="12" w:space="0" w:color="FFFFFF"/>
            </w:tcBorders>
            <w:shd w:val="clear" w:color="auto" w:fill="B4C6E7" w:themeFill="accent1" w:themeFillTint="66"/>
          </w:tcPr>
          <w:p w14:paraId="24D513F9" w14:textId="03E01B4D" w:rsidR="00CA7B1B" w:rsidRPr="004A1209" w:rsidRDefault="00CA7B1B" w:rsidP="00CA7B1B">
            <w:pPr>
              <w:spacing w:after="0" w:line="240" w:lineRule="auto"/>
              <w:jc w:val="center"/>
              <w:rPr>
                <w:rFonts w:ascii="Arial" w:eastAsia="Arial" w:hAnsi="Arial" w:cs="Arial"/>
                <w:color w:val="000000"/>
                <w:sz w:val="24"/>
                <w:szCs w:val="24"/>
              </w:rPr>
            </w:pPr>
            <w:r w:rsidRPr="004A1209">
              <w:rPr>
                <w:rFonts w:ascii="Arial" w:hAnsi="Arial" w:cs="Arial"/>
                <w:sz w:val="24"/>
                <w:szCs w:val="24"/>
              </w:rPr>
              <w:t>0940 - 0955</w:t>
            </w:r>
          </w:p>
        </w:tc>
        <w:tc>
          <w:tcPr>
            <w:tcW w:w="7970" w:type="dxa"/>
            <w:tcBorders>
              <w:top w:val="single" w:sz="12" w:space="0" w:color="FFFFFF"/>
              <w:left w:val="single" w:sz="12" w:space="0" w:color="FFFFFF"/>
              <w:bottom w:val="single" w:sz="12" w:space="0" w:color="FFFFFF"/>
              <w:right w:val="single" w:sz="12" w:space="0" w:color="FFFFFF"/>
            </w:tcBorders>
            <w:shd w:val="clear" w:color="auto" w:fill="B4C6E7" w:themeFill="accent1" w:themeFillTint="66"/>
            <w:vAlign w:val="center"/>
          </w:tcPr>
          <w:p w14:paraId="1D6BF8B9" w14:textId="60009741" w:rsidR="00CA7B1B" w:rsidRPr="004A1209" w:rsidRDefault="00CA7B1B" w:rsidP="00CA7B1B">
            <w:pPr>
              <w:pBdr>
                <w:top w:val="nil"/>
                <w:left w:val="nil"/>
                <w:bottom w:val="nil"/>
                <w:right w:val="nil"/>
                <w:between w:val="nil"/>
              </w:pBdr>
              <w:spacing w:after="0" w:line="240" w:lineRule="auto"/>
              <w:ind w:left="341"/>
              <w:jc w:val="both"/>
              <w:rPr>
                <w:rFonts w:ascii="Arial" w:eastAsia="Arial" w:hAnsi="Arial" w:cs="Arial"/>
                <w:b/>
                <w:color w:val="000000"/>
                <w:sz w:val="24"/>
                <w:szCs w:val="24"/>
                <w:lang w:val="en-US"/>
              </w:rPr>
            </w:pPr>
            <w:r w:rsidRPr="004A1209">
              <w:rPr>
                <w:rFonts w:ascii="Arial" w:eastAsia="Arial" w:hAnsi="Arial" w:cs="Arial"/>
                <w:b/>
                <w:color w:val="000000"/>
                <w:sz w:val="24"/>
                <w:szCs w:val="24"/>
                <w:lang w:val="en-US"/>
              </w:rPr>
              <w:t>MORNING TEA BREAK</w:t>
            </w:r>
          </w:p>
        </w:tc>
      </w:tr>
      <w:tr w:rsidR="00CA7B1B" w:rsidRPr="000A4069" w14:paraId="12F2C181" w14:textId="77777777" w:rsidTr="004A1209">
        <w:trPr>
          <w:trHeight w:val="286"/>
        </w:trPr>
        <w:tc>
          <w:tcPr>
            <w:tcW w:w="1631" w:type="dxa"/>
            <w:tcBorders>
              <w:top w:val="single" w:sz="12" w:space="0" w:color="FFFFFF"/>
              <w:left w:val="single" w:sz="12" w:space="0" w:color="FFFFFF"/>
              <w:bottom w:val="single" w:sz="12" w:space="0" w:color="FFFFFF"/>
              <w:right w:val="single" w:sz="12" w:space="0" w:color="FFFFFF"/>
            </w:tcBorders>
            <w:shd w:val="clear" w:color="auto" w:fill="F7CAAC" w:themeFill="accent2" w:themeFillTint="66"/>
          </w:tcPr>
          <w:p w14:paraId="68C2EBBC" w14:textId="2E90F874" w:rsidR="00CA7B1B" w:rsidRPr="000A4069" w:rsidRDefault="00CA7B1B" w:rsidP="00CA7B1B">
            <w:pPr>
              <w:spacing w:after="0" w:line="240" w:lineRule="auto"/>
              <w:jc w:val="center"/>
              <w:rPr>
                <w:rFonts w:ascii="Arial" w:eastAsia="Arial" w:hAnsi="Arial" w:cs="Arial"/>
                <w:color w:val="000000"/>
                <w:sz w:val="24"/>
                <w:szCs w:val="24"/>
              </w:rPr>
            </w:pPr>
            <w:r w:rsidRPr="004A1209">
              <w:rPr>
                <w:rFonts w:ascii="Arial" w:hAnsi="Arial" w:cs="Arial"/>
                <w:sz w:val="24"/>
                <w:szCs w:val="24"/>
              </w:rPr>
              <w:t>0955 - 1040</w:t>
            </w:r>
          </w:p>
        </w:tc>
        <w:tc>
          <w:tcPr>
            <w:tcW w:w="7970" w:type="dxa"/>
            <w:tcBorders>
              <w:top w:val="single" w:sz="12" w:space="0" w:color="FFFFFF"/>
              <w:left w:val="single" w:sz="12" w:space="0" w:color="FFFFFF"/>
              <w:bottom w:val="single" w:sz="12" w:space="0" w:color="FFFFFF"/>
              <w:right w:val="single" w:sz="12" w:space="0" w:color="FFFFFF"/>
            </w:tcBorders>
            <w:shd w:val="clear" w:color="auto" w:fill="F7CAAC" w:themeFill="accent2" w:themeFillTint="66"/>
            <w:vAlign w:val="center"/>
          </w:tcPr>
          <w:p w14:paraId="18DA8A27" w14:textId="053E8E29" w:rsidR="00CA7B1B" w:rsidRPr="000A4069" w:rsidRDefault="00CA7B1B" w:rsidP="00CA7B1B">
            <w:pPr>
              <w:pBdr>
                <w:top w:val="nil"/>
                <w:left w:val="nil"/>
                <w:bottom w:val="nil"/>
                <w:right w:val="nil"/>
                <w:between w:val="nil"/>
              </w:pBdr>
              <w:spacing w:after="0" w:line="240" w:lineRule="auto"/>
              <w:ind w:left="341"/>
              <w:jc w:val="both"/>
              <w:rPr>
                <w:rFonts w:ascii="Arial" w:eastAsia="Arial" w:hAnsi="Arial" w:cs="Arial"/>
                <w:bCs/>
                <w:color w:val="000000"/>
                <w:sz w:val="24"/>
                <w:szCs w:val="24"/>
                <w:lang w:val="en-US"/>
              </w:rPr>
            </w:pPr>
            <w:r w:rsidRPr="000A4069">
              <w:rPr>
                <w:rFonts w:ascii="Arial" w:eastAsia="Arial" w:hAnsi="Arial" w:cs="Arial"/>
                <w:b/>
                <w:color w:val="000000"/>
                <w:sz w:val="24"/>
                <w:szCs w:val="24"/>
                <w:lang w:val="en-US"/>
              </w:rPr>
              <w:t xml:space="preserve">CASE DISCUSSION 1 </w:t>
            </w:r>
          </w:p>
        </w:tc>
      </w:tr>
      <w:tr w:rsidR="00CA7B1B" w:rsidRPr="000A4069" w14:paraId="3E2857B7" w14:textId="77777777" w:rsidTr="001551DE">
        <w:trPr>
          <w:trHeight w:val="284"/>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17F06631" w14:textId="18FB3025"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 xml:space="preserve">1040 </w:t>
            </w:r>
            <w:r w:rsidR="004A1209" w:rsidRPr="004A1209">
              <w:rPr>
                <w:rFonts w:ascii="Arial" w:hAnsi="Arial" w:cs="Arial"/>
                <w:sz w:val="24"/>
                <w:szCs w:val="24"/>
              </w:rPr>
              <w:t>-</w:t>
            </w:r>
            <w:r w:rsidRPr="004A1209">
              <w:rPr>
                <w:rFonts w:ascii="Arial" w:hAnsi="Arial" w:cs="Arial"/>
                <w:sz w:val="24"/>
                <w:szCs w:val="24"/>
              </w:rPr>
              <w:t xml:space="preserve"> 1110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7C8D24F6" w14:textId="5385377C" w:rsidR="00CA7B1B" w:rsidRPr="000A4069" w:rsidRDefault="00CA7B1B" w:rsidP="00CA7B1B">
            <w:pPr>
              <w:numPr>
                <w:ilvl w:val="0"/>
                <w:numId w:val="6"/>
              </w:numPr>
              <w:pBdr>
                <w:top w:val="nil"/>
                <w:left w:val="nil"/>
                <w:bottom w:val="nil"/>
                <w:right w:val="nil"/>
                <w:between w:val="nil"/>
              </w:pBdr>
              <w:spacing w:after="0" w:line="240" w:lineRule="auto"/>
              <w:ind w:left="341" w:hanging="284"/>
              <w:jc w:val="both"/>
              <w:rPr>
                <w:rFonts w:ascii="Calibri" w:eastAsia="Calibri" w:hAnsi="Calibri" w:cs="Times New Roman"/>
                <w:b/>
                <w:color w:val="000000"/>
                <w:sz w:val="24"/>
                <w:szCs w:val="24"/>
                <w:lang w:val="en-US"/>
              </w:rPr>
            </w:pPr>
            <w:r w:rsidRPr="000A4069">
              <w:rPr>
                <w:rFonts w:ascii="Arial" w:eastAsia="Arial" w:hAnsi="Arial" w:cs="Arial"/>
                <w:b/>
                <w:color w:val="000000"/>
                <w:sz w:val="24"/>
                <w:szCs w:val="24"/>
                <w:lang w:val="en-US"/>
              </w:rPr>
              <w:t xml:space="preserve">Lecture 3: </w:t>
            </w:r>
            <w:r w:rsidRPr="004A1209">
              <w:rPr>
                <w:rFonts w:ascii="Arial" w:eastAsia="Arial" w:hAnsi="Arial" w:cs="Arial"/>
                <w:b/>
                <w:color w:val="000000"/>
                <w:sz w:val="24"/>
                <w:szCs w:val="24"/>
                <w:lang w:val="en-US"/>
              </w:rPr>
              <w:t xml:space="preserve">Pharmacotherapy- Manic and Depressive Episodes </w:t>
            </w:r>
          </w:p>
          <w:p w14:paraId="4DCFF64A" w14:textId="69A168A8" w:rsidR="00CA7B1B" w:rsidRPr="000A4069" w:rsidRDefault="00CA7B1B" w:rsidP="00CA7B1B">
            <w:pPr>
              <w:pBdr>
                <w:top w:val="nil"/>
                <w:left w:val="nil"/>
                <w:bottom w:val="nil"/>
                <w:right w:val="nil"/>
                <w:between w:val="nil"/>
              </w:pBdr>
              <w:spacing w:after="0" w:line="240" w:lineRule="auto"/>
              <w:ind w:left="341"/>
              <w:jc w:val="both"/>
              <w:rPr>
                <w:rFonts w:ascii="Arial" w:eastAsia="Arial" w:hAnsi="Arial" w:cs="Arial"/>
                <w:color w:val="000000"/>
                <w:sz w:val="24"/>
                <w:szCs w:val="24"/>
                <w:lang w:val="en-US"/>
              </w:rPr>
            </w:pPr>
            <w:r w:rsidRPr="000A4069">
              <w:rPr>
                <w:rFonts w:ascii="Arial" w:eastAsia="Arial" w:hAnsi="Arial" w:cs="Arial"/>
                <w:color w:val="000000"/>
                <w:sz w:val="24"/>
                <w:szCs w:val="24"/>
                <w:lang w:val="en-US"/>
              </w:rPr>
              <w:t>Speaker</w:t>
            </w:r>
            <w:r w:rsidRPr="004A1209">
              <w:rPr>
                <w:rFonts w:ascii="Arial" w:eastAsia="Arial" w:hAnsi="Arial" w:cs="Arial"/>
                <w:color w:val="000000"/>
                <w:sz w:val="24"/>
                <w:szCs w:val="24"/>
                <w:lang w:val="en-US"/>
              </w:rPr>
              <w:t>s</w:t>
            </w:r>
            <w:r w:rsidRPr="000A4069">
              <w:rPr>
                <w:rFonts w:ascii="Arial" w:eastAsia="Arial" w:hAnsi="Arial" w:cs="Arial"/>
                <w:color w:val="000000"/>
                <w:sz w:val="24"/>
                <w:szCs w:val="24"/>
                <w:lang w:val="en-US"/>
              </w:rPr>
              <w:t xml:space="preserve">: </w:t>
            </w:r>
            <w:r w:rsidRPr="004A1209">
              <w:rPr>
                <w:rFonts w:ascii="Arial" w:eastAsia="Arial" w:hAnsi="Arial" w:cs="Arial"/>
                <w:bCs/>
                <w:color w:val="000000"/>
                <w:sz w:val="24"/>
                <w:szCs w:val="24"/>
                <w:lang w:val="en-US"/>
              </w:rPr>
              <w:t xml:space="preserve">Dr. Christabel </w:t>
            </w:r>
            <w:r w:rsidR="00AE36A2">
              <w:rPr>
                <w:rFonts w:ascii="Arial" w:eastAsia="Arial" w:hAnsi="Arial" w:cs="Arial"/>
                <w:bCs/>
                <w:color w:val="000000"/>
                <w:sz w:val="24"/>
                <w:szCs w:val="24"/>
              </w:rPr>
              <w:t>Terence</w:t>
            </w:r>
            <w:r w:rsidRPr="004A1209">
              <w:rPr>
                <w:rFonts w:ascii="Arial" w:eastAsia="Arial" w:hAnsi="Arial" w:cs="Arial"/>
                <w:bCs/>
                <w:color w:val="000000"/>
                <w:sz w:val="24"/>
                <w:szCs w:val="24"/>
              </w:rPr>
              <w:t xml:space="preserve"> &amp;</w:t>
            </w:r>
            <w:r w:rsidRPr="004A1209">
              <w:rPr>
                <w:rFonts w:ascii="Arial" w:eastAsia="Arial" w:hAnsi="Arial" w:cs="Arial"/>
                <w:bCs/>
                <w:color w:val="000000"/>
                <w:sz w:val="24"/>
                <w:szCs w:val="24"/>
                <w:lang w:val="en-US"/>
              </w:rPr>
              <w:t xml:space="preserve"> Dr. Lee </w:t>
            </w:r>
            <w:r w:rsidRPr="004A1209">
              <w:rPr>
                <w:rFonts w:ascii="Arial" w:eastAsia="Arial" w:hAnsi="Arial" w:cs="Arial"/>
                <w:bCs/>
                <w:color w:val="000000"/>
                <w:sz w:val="24"/>
                <w:szCs w:val="24"/>
              </w:rPr>
              <w:t>Wen Jih</w:t>
            </w:r>
            <w:r w:rsidRPr="004A1209">
              <w:rPr>
                <w:rFonts w:ascii="Arial" w:eastAsia="Arial" w:hAnsi="Arial" w:cs="Arial"/>
                <w:bCs/>
                <w:color w:val="000000"/>
                <w:sz w:val="24"/>
                <w:szCs w:val="24"/>
                <w:lang w:val="en-GB"/>
              </w:rPr>
              <w:t xml:space="preserve"> </w:t>
            </w:r>
          </w:p>
        </w:tc>
      </w:tr>
      <w:tr w:rsidR="00CA7B1B" w:rsidRPr="000A4069" w14:paraId="3DEDF703" w14:textId="77777777" w:rsidTr="001551DE">
        <w:trPr>
          <w:trHeight w:val="567"/>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2CB9D15C" w14:textId="06179A43"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 xml:space="preserve">1110 </w:t>
            </w:r>
            <w:r w:rsidR="004A1209" w:rsidRPr="004A1209">
              <w:rPr>
                <w:rFonts w:ascii="Arial" w:hAnsi="Arial" w:cs="Arial"/>
                <w:sz w:val="24"/>
                <w:szCs w:val="24"/>
              </w:rPr>
              <w:t>-</w:t>
            </w:r>
            <w:r w:rsidRPr="004A1209">
              <w:rPr>
                <w:rFonts w:ascii="Arial" w:hAnsi="Arial" w:cs="Arial"/>
                <w:sz w:val="24"/>
                <w:szCs w:val="24"/>
              </w:rPr>
              <w:t xml:space="preserve"> 1140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6FA19401" w14:textId="46916966" w:rsidR="00CA7B1B" w:rsidRPr="004A1209" w:rsidRDefault="00CA7B1B" w:rsidP="00CA7B1B">
            <w:pPr>
              <w:pStyle w:val="ListParagraph"/>
              <w:numPr>
                <w:ilvl w:val="0"/>
                <w:numId w:val="9"/>
              </w:numPr>
              <w:pBdr>
                <w:top w:val="nil"/>
                <w:left w:val="nil"/>
                <w:bottom w:val="nil"/>
                <w:right w:val="nil"/>
                <w:between w:val="nil"/>
              </w:pBdr>
              <w:spacing w:after="0" w:line="240" w:lineRule="auto"/>
              <w:ind w:left="370" w:hanging="283"/>
              <w:jc w:val="both"/>
              <w:rPr>
                <w:rFonts w:ascii="Arial" w:eastAsia="Arial" w:hAnsi="Arial" w:cs="Arial"/>
                <w:b/>
                <w:color w:val="000000"/>
                <w:sz w:val="24"/>
                <w:szCs w:val="24"/>
                <w:lang w:val="en-US"/>
              </w:rPr>
            </w:pPr>
            <w:r w:rsidRPr="004A1209">
              <w:rPr>
                <w:rFonts w:ascii="Arial" w:eastAsia="Arial" w:hAnsi="Arial" w:cs="Arial"/>
                <w:b/>
                <w:color w:val="000000"/>
                <w:sz w:val="24"/>
                <w:szCs w:val="24"/>
                <w:lang w:val="en-US"/>
              </w:rPr>
              <w:t>Lecture 4: Pharmacotherapy- Specifiers and Maintenance Phase</w:t>
            </w:r>
          </w:p>
          <w:p w14:paraId="24B7E58C" w14:textId="400918AC" w:rsidR="00CA7B1B" w:rsidRPr="000A4069" w:rsidRDefault="00CA7B1B" w:rsidP="00CA7B1B">
            <w:pPr>
              <w:pBdr>
                <w:top w:val="nil"/>
                <w:left w:val="nil"/>
                <w:bottom w:val="nil"/>
                <w:right w:val="nil"/>
                <w:between w:val="nil"/>
              </w:pBdr>
              <w:spacing w:after="0" w:line="240" w:lineRule="auto"/>
              <w:ind w:left="317"/>
              <w:jc w:val="both"/>
              <w:rPr>
                <w:rFonts w:ascii="Arial" w:eastAsia="Arial" w:hAnsi="Arial" w:cs="Arial"/>
                <w:color w:val="000000"/>
                <w:sz w:val="24"/>
                <w:szCs w:val="24"/>
                <w:lang w:val="en-US"/>
              </w:rPr>
            </w:pPr>
            <w:r w:rsidRPr="004A1209">
              <w:rPr>
                <w:rFonts w:ascii="Arial" w:eastAsia="Arial" w:hAnsi="Arial" w:cs="Arial"/>
                <w:color w:val="000000"/>
                <w:sz w:val="24"/>
                <w:szCs w:val="24"/>
                <w:lang w:val="en-US"/>
              </w:rPr>
              <w:t xml:space="preserve"> Speakers:</w:t>
            </w:r>
            <w:r w:rsidRPr="000A4069">
              <w:rPr>
                <w:rFonts w:ascii="Arial" w:eastAsia="Arial" w:hAnsi="Arial" w:cs="Arial"/>
                <w:color w:val="000000"/>
                <w:sz w:val="24"/>
                <w:szCs w:val="24"/>
                <w:lang w:val="en-US"/>
              </w:rPr>
              <w:t xml:space="preserve"> </w:t>
            </w:r>
            <w:r w:rsidRPr="004A1209">
              <w:rPr>
                <w:rFonts w:ascii="Arial" w:eastAsia="Arial" w:hAnsi="Arial" w:cs="Arial"/>
                <w:bCs/>
                <w:color w:val="000000"/>
                <w:sz w:val="24"/>
                <w:szCs w:val="24"/>
                <w:lang w:val="en-US"/>
              </w:rPr>
              <w:t xml:space="preserve">Dr. Choy </w:t>
            </w:r>
            <w:r w:rsidRPr="004A1209">
              <w:rPr>
                <w:rFonts w:ascii="Arial" w:eastAsia="Arial" w:hAnsi="Arial" w:cs="Arial"/>
                <w:bCs/>
                <w:color w:val="000000"/>
                <w:sz w:val="24"/>
                <w:szCs w:val="24"/>
              </w:rPr>
              <w:t>Seng Kit</w:t>
            </w:r>
            <w:r w:rsidRPr="004A1209">
              <w:rPr>
                <w:rFonts w:ascii="Arial" w:eastAsia="Arial" w:hAnsi="Arial" w:cs="Arial"/>
                <w:bCs/>
                <w:color w:val="000000"/>
                <w:sz w:val="24"/>
                <w:szCs w:val="24"/>
                <w:lang w:val="en-GB"/>
              </w:rPr>
              <w:t xml:space="preserve"> </w:t>
            </w:r>
            <w:r w:rsidRPr="004A1209">
              <w:rPr>
                <w:rFonts w:ascii="Arial" w:eastAsia="Arial" w:hAnsi="Arial" w:cs="Arial"/>
                <w:bCs/>
                <w:color w:val="000000"/>
                <w:sz w:val="24"/>
                <w:szCs w:val="24"/>
                <w:lang w:val="en-US"/>
              </w:rPr>
              <w:t>&amp; Pn.Siti Salwani</w:t>
            </w:r>
          </w:p>
        </w:tc>
      </w:tr>
      <w:tr w:rsidR="00CA7B1B" w:rsidRPr="004A1209" w14:paraId="115250FD" w14:textId="77777777" w:rsidTr="001551DE">
        <w:trPr>
          <w:trHeight w:val="567"/>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00DAB789" w14:textId="6DCDB58F" w:rsidR="00CA7B1B" w:rsidRPr="004A120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 xml:space="preserve">1140 </w:t>
            </w:r>
            <w:r w:rsidR="004A1209" w:rsidRPr="004A1209">
              <w:rPr>
                <w:rFonts w:ascii="Arial" w:hAnsi="Arial" w:cs="Arial"/>
                <w:sz w:val="24"/>
                <w:szCs w:val="24"/>
              </w:rPr>
              <w:t>-</w:t>
            </w:r>
            <w:r w:rsidRPr="004A1209">
              <w:rPr>
                <w:rFonts w:ascii="Arial" w:hAnsi="Arial" w:cs="Arial"/>
                <w:sz w:val="24"/>
                <w:szCs w:val="24"/>
              </w:rPr>
              <w:t xml:space="preserve"> 1200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6876B33B" w14:textId="20666A7B" w:rsidR="00CA7B1B" w:rsidRPr="004A1209" w:rsidRDefault="00CA7B1B" w:rsidP="00CA7B1B">
            <w:pPr>
              <w:pStyle w:val="ListParagraph"/>
              <w:numPr>
                <w:ilvl w:val="0"/>
                <w:numId w:val="9"/>
              </w:numPr>
              <w:pBdr>
                <w:top w:val="nil"/>
                <w:left w:val="nil"/>
                <w:bottom w:val="nil"/>
                <w:right w:val="nil"/>
                <w:between w:val="nil"/>
              </w:pBdr>
              <w:spacing w:after="0" w:line="240" w:lineRule="auto"/>
              <w:ind w:left="370" w:hanging="283"/>
              <w:rPr>
                <w:rFonts w:ascii="Arial" w:eastAsia="Arial" w:hAnsi="Arial" w:cs="Arial"/>
                <w:b/>
                <w:color w:val="000000"/>
                <w:sz w:val="24"/>
                <w:szCs w:val="24"/>
                <w:lang w:val="en-US"/>
              </w:rPr>
            </w:pPr>
            <w:r w:rsidRPr="004A1209">
              <w:rPr>
                <w:rFonts w:ascii="Arial" w:eastAsia="Arial" w:hAnsi="Arial" w:cs="Arial"/>
                <w:b/>
                <w:color w:val="000000"/>
                <w:sz w:val="24"/>
                <w:szCs w:val="24"/>
                <w:lang w:val="en-US"/>
              </w:rPr>
              <w:t>Lecture 5: Non-Pharmacological:</w:t>
            </w:r>
          </w:p>
          <w:p w14:paraId="00C28817" w14:textId="49DDA718" w:rsidR="00CA7B1B" w:rsidRPr="004A1209" w:rsidRDefault="00CA7B1B" w:rsidP="00CA7B1B">
            <w:pPr>
              <w:pBdr>
                <w:top w:val="nil"/>
                <w:left w:val="nil"/>
                <w:bottom w:val="nil"/>
                <w:right w:val="nil"/>
                <w:between w:val="nil"/>
              </w:pBdr>
              <w:spacing w:after="0" w:line="240" w:lineRule="auto"/>
              <w:ind w:left="317"/>
              <w:rPr>
                <w:rFonts w:ascii="Arial" w:eastAsia="Arial" w:hAnsi="Arial" w:cs="Arial"/>
                <w:b/>
                <w:color w:val="000000"/>
                <w:sz w:val="24"/>
                <w:szCs w:val="24"/>
                <w:lang w:val="en-US"/>
              </w:rPr>
            </w:pPr>
            <w:r w:rsidRPr="004A1209">
              <w:rPr>
                <w:rFonts w:ascii="Arial" w:eastAsia="Arial" w:hAnsi="Arial" w:cs="Arial"/>
                <w:b/>
                <w:color w:val="000000"/>
                <w:sz w:val="24"/>
                <w:szCs w:val="24"/>
                <w:lang w:val="en-US"/>
              </w:rPr>
              <w:t xml:space="preserve">                   Physical Therapy/Psychosocial/ Psychotherapy/CAM</w:t>
            </w:r>
          </w:p>
          <w:p w14:paraId="538B82D8" w14:textId="1BFE72ED" w:rsidR="00CA7B1B" w:rsidRPr="004A1209" w:rsidRDefault="00CA7B1B" w:rsidP="00CA7B1B">
            <w:pPr>
              <w:pBdr>
                <w:top w:val="nil"/>
                <w:left w:val="nil"/>
                <w:bottom w:val="nil"/>
                <w:right w:val="nil"/>
                <w:between w:val="nil"/>
              </w:pBdr>
              <w:spacing w:after="0" w:line="240" w:lineRule="auto"/>
              <w:ind w:left="317"/>
              <w:rPr>
                <w:rFonts w:ascii="Arial" w:eastAsia="Arial" w:hAnsi="Arial" w:cs="Arial"/>
                <w:bCs/>
                <w:color w:val="000000"/>
                <w:sz w:val="24"/>
                <w:szCs w:val="24"/>
              </w:rPr>
            </w:pPr>
            <w:r w:rsidRPr="004A1209">
              <w:rPr>
                <w:rFonts w:ascii="Arial" w:eastAsia="Arial" w:hAnsi="Arial" w:cs="Arial"/>
                <w:bCs/>
                <w:color w:val="000000"/>
                <w:sz w:val="24"/>
                <w:szCs w:val="24"/>
                <w:lang w:val="en-US"/>
              </w:rPr>
              <w:t xml:space="preserve"> Speakers</w:t>
            </w:r>
            <w:r w:rsidRPr="004A1209">
              <w:rPr>
                <w:rFonts w:ascii="Arial" w:eastAsia="Arial" w:hAnsi="Arial" w:cs="Arial"/>
                <w:b/>
                <w:color w:val="000000"/>
                <w:sz w:val="24"/>
                <w:szCs w:val="24"/>
                <w:lang w:val="en-US"/>
              </w:rPr>
              <w:t xml:space="preserve">: </w:t>
            </w:r>
            <w:r w:rsidR="004A1209">
              <w:rPr>
                <w:rFonts w:ascii="Arial" w:eastAsia="Arial" w:hAnsi="Arial" w:cs="Arial"/>
                <w:b/>
                <w:color w:val="000000"/>
                <w:sz w:val="24"/>
                <w:szCs w:val="24"/>
                <w:lang w:val="en-US"/>
              </w:rPr>
              <w:t xml:space="preserve"> </w:t>
            </w:r>
            <w:r w:rsidRPr="004A1209">
              <w:rPr>
                <w:rFonts w:ascii="Arial" w:eastAsia="Arial" w:hAnsi="Arial" w:cs="Arial"/>
                <w:bCs/>
                <w:color w:val="000000"/>
                <w:sz w:val="24"/>
                <w:szCs w:val="24"/>
                <w:lang w:val="en-US"/>
              </w:rPr>
              <w:t xml:space="preserve">Dr. Christabel </w:t>
            </w:r>
            <w:r w:rsidR="00AE36A2">
              <w:rPr>
                <w:rFonts w:ascii="Arial" w:eastAsia="Arial" w:hAnsi="Arial" w:cs="Arial"/>
                <w:bCs/>
                <w:color w:val="000000"/>
                <w:sz w:val="24"/>
                <w:szCs w:val="24"/>
              </w:rPr>
              <w:t>Terence</w:t>
            </w:r>
            <w:r w:rsidRPr="004A1209">
              <w:rPr>
                <w:rFonts w:ascii="Arial" w:eastAsia="Arial" w:hAnsi="Arial" w:cs="Arial"/>
                <w:bCs/>
                <w:color w:val="000000"/>
                <w:sz w:val="24"/>
                <w:szCs w:val="24"/>
              </w:rPr>
              <w:t xml:space="preserve"> &amp; </w:t>
            </w:r>
            <w:r w:rsidRPr="004A1209">
              <w:rPr>
                <w:rFonts w:ascii="Arial" w:eastAsia="Arial" w:hAnsi="Arial" w:cs="Arial"/>
                <w:bCs/>
                <w:color w:val="000000"/>
                <w:sz w:val="24"/>
                <w:szCs w:val="24"/>
                <w:lang w:val="en-US"/>
              </w:rPr>
              <w:t xml:space="preserve">Pn. Umi </w:t>
            </w:r>
            <w:r w:rsidRPr="004A1209">
              <w:rPr>
                <w:rFonts w:ascii="Arial" w:eastAsia="Arial" w:hAnsi="Arial" w:cs="Arial"/>
                <w:bCs/>
                <w:color w:val="000000"/>
                <w:sz w:val="24"/>
                <w:szCs w:val="24"/>
              </w:rPr>
              <w:t>Izzatti &amp;</w:t>
            </w:r>
          </w:p>
          <w:p w14:paraId="61BFACBA" w14:textId="0FD263B4" w:rsidR="00CA7B1B" w:rsidRPr="004A1209" w:rsidRDefault="00CA7B1B" w:rsidP="00CA7B1B">
            <w:pPr>
              <w:pBdr>
                <w:top w:val="nil"/>
                <w:left w:val="nil"/>
                <w:bottom w:val="nil"/>
                <w:right w:val="nil"/>
                <w:between w:val="nil"/>
              </w:pBdr>
              <w:spacing w:after="0" w:line="240" w:lineRule="auto"/>
              <w:ind w:left="317"/>
              <w:rPr>
                <w:rFonts w:ascii="Arial" w:eastAsia="Arial" w:hAnsi="Arial" w:cs="Arial"/>
                <w:b/>
                <w:color w:val="000000"/>
                <w:sz w:val="24"/>
                <w:szCs w:val="24"/>
                <w:lang w:val="en-US"/>
              </w:rPr>
            </w:pPr>
            <w:r w:rsidRPr="004A1209">
              <w:rPr>
                <w:rFonts w:ascii="Arial" w:eastAsia="Arial" w:hAnsi="Arial" w:cs="Arial"/>
                <w:bCs/>
                <w:color w:val="000000"/>
                <w:sz w:val="24"/>
                <w:szCs w:val="24"/>
              </w:rPr>
              <w:t xml:space="preserve">                   </w:t>
            </w:r>
            <w:r w:rsidR="004A1209">
              <w:rPr>
                <w:rFonts w:ascii="Arial" w:eastAsia="Arial" w:hAnsi="Arial" w:cs="Arial"/>
                <w:bCs/>
                <w:color w:val="000000"/>
                <w:sz w:val="24"/>
                <w:szCs w:val="24"/>
              </w:rPr>
              <w:t xml:space="preserve"> </w:t>
            </w:r>
            <w:r w:rsidRPr="004A1209">
              <w:rPr>
                <w:rFonts w:ascii="Arial" w:eastAsia="Arial" w:hAnsi="Arial" w:cs="Arial"/>
                <w:bCs/>
                <w:color w:val="000000"/>
                <w:sz w:val="24"/>
                <w:szCs w:val="24"/>
              </w:rPr>
              <w:t>D</w:t>
            </w:r>
            <w:r w:rsidRPr="004A1209">
              <w:rPr>
                <w:rFonts w:ascii="Arial" w:eastAsia="Arial" w:hAnsi="Arial" w:cs="Arial"/>
                <w:bCs/>
                <w:color w:val="000000"/>
                <w:sz w:val="24"/>
                <w:szCs w:val="24"/>
                <w:lang w:val="en-US"/>
              </w:rPr>
              <w:t xml:space="preserve">r. Aishah </w:t>
            </w:r>
            <w:r w:rsidRPr="004A1209">
              <w:rPr>
                <w:rFonts w:ascii="Arial" w:eastAsia="Arial" w:hAnsi="Arial" w:cs="Arial"/>
                <w:bCs/>
                <w:sz w:val="24"/>
                <w:szCs w:val="24"/>
              </w:rPr>
              <w:t xml:space="preserve">Siddiqah </w:t>
            </w:r>
            <w:r w:rsidRPr="004A1209">
              <w:rPr>
                <w:rFonts w:ascii="Arial" w:eastAsia="Arial" w:hAnsi="Arial" w:cs="Arial"/>
                <w:bCs/>
                <w:color w:val="000000"/>
                <w:sz w:val="24"/>
                <w:szCs w:val="24"/>
                <w:lang w:val="en-US"/>
              </w:rPr>
              <w:t xml:space="preserve">&amp; Dr. Lee </w:t>
            </w:r>
            <w:r w:rsidRPr="004A1209">
              <w:rPr>
                <w:rFonts w:ascii="Arial" w:eastAsia="Arial" w:hAnsi="Arial" w:cs="Arial"/>
                <w:bCs/>
                <w:color w:val="000000"/>
                <w:sz w:val="24"/>
                <w:szCs w:val="24"/>
              </w:rPr>
              <w:t>Wen Jih</w:t>
            </w:r>
            <w:r w:rsidRPr="004A1209">
              <w:rPr>
                <w:rFonts w:ascii="Arial" w:eastAsia="Arial" w:hAnsi="Arial" w:cs="Arial"/>
                <w:b/>
                <w:color w:val="000000"/>
                <w:sz w:val="24"/>
                <w:szCs w:val="24"/>
                <w:lang w:val="en-GB"/>
              </w:rPr>
              <w:t xml:space="preserve"> </w:t>
            </w:r>
          </w:p>
        </w:tc>
      </w:tr>
      <w:tr w:rsidR="00CA7B1B" w:rsidRPr="004A1209" w14:paraId="53F34108" w14:textId="77777777" w:rsidTr="001551DE">
        <w:trPr>
          <w:trHeight w:val="567"/>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2798740E" w14:textId="33CA7461" w:rsidR="00CA7B1B" w:rsidRPr="004A120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 xml:space="preserve">1200 </w:t>
            </w:r>
            <w:r w:rsidR="004A1209" w:rsidRPr="004A1209">
              <w:rPr>
                <w:rFonts w:ascii="Arial" w:hAnsi="Arial" w:cs="Arial"/>
                <w:sz w:val="24"/>
                <w:szCs w:val="24"/>
              </w:rPr>
              <w:t>-</w:t>
            </w:r>
            <w:r w:rsidRPr="004A1209">
              <w:rPr>
                <w:rFonts w:ascii="Arial" w:hAnsi="Arial" w:cs="Arial"/>
                <w:sz w:val="24"/>
                <w:szCs w:val="24"/>
              </w:rPr>
              <w:t xml:space="preserve"> 1230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4E809FF1" w14:textId="7DB0C6DC" w:rsidR="00CA7B1B" w:rsidRPr="004A1209" w:rsidRDefault="00CA7B1B" w:rsidP="00CA7B1B">
            <w:pPr>
              <w:pStyle w:val="ListParagraph"/>
              <w:numPr>
                <w:ilvl w:val="0"/>
                <w:numId w:val="9"/>
              </w:numPr>
              <w:spacing w:after="0"/>
              <w:ind w:left="370" w:hanging="283"/>
              <w:rPr>
                <w:rFonts w:ascii="Arial" w:eastAsia="Calibri" w:hAnsi="Arial" w:cs="Arial"/>
                <w:b/>
                <w:bCs/>
                <w:sz w:val="24"/>
                <w:szCs w:val="24"/>
                <w:lang w:val="en-US"/>
              </w:rPr>
            </w:pPr>
            <w:r w:rsidRPr="004A1209">
              <w:rPr>
                <w:rFonts w:ascii="Arial" w:eastAsia="Arial" w:hAnsi="Arial" w:cs="Arial"/>
                <w:b/>
                <w:color w:val="000000"/>
                <w:sz w:val="24"/>
                <w:szCs w:val="24"/>
                <w:lang w:val="en-US"/>
              </w:rPr>
              <w:t xml:space="preserve">Lecture 6: </w:t>
            </w:r>
            <w:r w:rsidRPr="004A1209">
              <w:rPr>
                <w:rFonts w:ascii="Arial" w:eastAsia="Calibri" w:hAnsi="Arial" w:cs="Arial"/>
                <w:b/>
                <w:bCs/>
                <w:sz w:val="24"/>
                <w:szCs w:val="24"/>
                <w:lang w:val="en-US"/>
              </w:rPr>
              <w:t>Follow-up/Monitoring/Referral</w:t>
            </w:r>
          </w:p>
          <w:p w14:paraId="21531268" w14:textId="1C8BD1EF" w:rsidR="00CA7B1B" w:rsidRPr="004A1209" w:rsidRDefault="00CA7B1B" w:rsidP="00CA7B1B">
            <w:pPr>
              <w:pBdr>
                <w:top w:val="nil"/>
                <w:left w:val="nil"/>
                <w:bottom w:val="nil"/>
                <w:right w:val="nil"/>
                <w:between w:val="nil"/>
              </w:pBdr>
              <w:spacing w:after="0" w:line="240" w:lineRule="auto"/>
              <w:ind w:left="317"/>
              <w:rPr>
                <w:rFonts w:ascii="Arial" w:eastAsia="Calibri" w:hAnsi="Arial" w:cs="Arial"/>
                <w:b/>
                <w:bCs/>
                <w:sz w:val="24"/>
                <w:szCs w:val="24"/>
                <w:lang w:val="en-US"/>
              </w:rPr>
            </w:pPr>
            <w:r w:rsidRPr="004A1209">
              <w:rPr>
                <w:rFonts w:ascii="Arial" w:eastAsia="Calibri" w:hAnsi="Arial" w:cs="Arial"/>
                <w:b/>
                <w:bCs/>
                <w:sz w:val="24"/>
                <w:szCs w:val="24"/>
                <w:lang w:val="en-US"/>
              </w:rPr>
              <w:t xml:space="preserve">                     /Relapse Prevention/Adherence</w:t>
            </w:r>
          </w:p>
          <w:p w14:paraId="1EA8FCB4" w14:textId="0BF28BB6" w:rsidR="00CA7B1B" w:rsidRPr="004A1209" w:rsidRDefault="00CA7B1B" w:rsidP="00CA7B1B">
            <w:pPr>
              <w:pBdr>
                <w:top w:val="nil"/>
                <w:left w:val="nil"/>
                <w:bottom w:val="nil"/>
                <w:right w:val="nil"/>
                <w:between w:val="nil"/>
              </w:pBdr>
              <w:spacing w:after="0" w:line="240" w:lineRule="auto"/>
              <w:ind w:left="317"/>
              <w:rPr>
                <w:rFonts w:ascii="Arial" w:eastAsia="Arial" w:hAnsi="Arial" w:cs="Arial"/>
                <w:b/>
                <w:color w:val="000000"/>
                <w:sz w:val="24"/>
                <w:szCs w:val="24"/>
                <w:lang w:val="en-US"/>
              </w:rPr>
            </w:pPr>
            <w:r w:rsidRPr="004A1209">
              <w:rPr>
                <w:rFonts w:ascii="Arial" w:eastAsia="Calibri" w:hAnsi="Arial" w:cs="Arial"/>
                <w:b/>
                <w:bCs/>
                <w:sz w:val="24"/>
                <w:szCs w:val="24"/>
                <w:lang w:val="en-US"/>
              </w:rPr>
              <w:t xml:space="preserve"> </w:t>
            </w:r>
            <w:r w:rsidR="004A1209" w:rsidRPr="004A1209">
              <w:rPr>
                <w:rFonts w:ascii="Arial" w:eastAsia="Calibri" w:hAnsi="Arial" w:cs="Arial"/>
                <w:sz w:val="24"/>
                <w:szCs w:val="24"/>
                <w:lang w:val="en-US"/>
              </w:rPr>
              <w:t>Speakers</w:t>
            </w:r>
            <w:r w:rsidR="004A1209" w:rsidRPr="004A1209">
              <w:rPr>
                <w:rFonts w:ascii="Arial" w:eastAsia="Calibri" w:hAnsi="Arial" w:cs="Arial"/>
                <w:b/>
                <w:bCs/>
                <w:sz w:val="24"/>
                <w:szCs w:val="24"/>
                <w:lang w:val="en-US"/>
              </w:rPr>
              <w:t xml:space="preserve"> :</w:t>
            </w:r>
            <w:r w:rsidRPr="004A1209">
              <w:rPr>
                <w:rFonts w:ascii="Arial" w:eastAsia="Calibri" w:hAnsi="Arial" w:cs="Arial"/>
                <w:b/>
                <w:bCs/>
                <w:sz w:val="24"/>
                <w:szCs w:val="24"/>
                <w:lang w:val="en-US"/>
              </w:rPr>
              <w:t xml:space="preserve"> </w:t>
            </w:r>
            <w:r w:rsidRPr="004A1209">
              <w:rPr>
                <w:rFonts w:ascii="Arial" w:eastAsia="Calibri" w:hAnsi="Arial" w:cs="Arial"/>
                <w:sz w:val="24"/>
                <w:szCs w:val="24"/>
                <w:lang w:val="en-US"/>
              </w:rPr>
              <w:t xml:space="preserve">Dr. </w:t>
            </w:r>
            <w:r w:rsidRPr="004A1209">
              <w:rPr>
                <w:rFonts w:ascii="Arial" w:eastAsia="Calibri" w:hAnsi="Arial" w:cs="Arial"/>
                <w:sz w:val="24"/>
                <w:szCs w:val="24"/>
              </w:rPr>
              <w:t xml:space="preserve">Azrina Mahmud </w:t>
            </w:r>
            <w:r w:rsidRPr="004A1209">
              <w:rPr>
                <w:rFonts w:ascii="Arial" w:eastAsia="Calibri" w:hAnsi="Arial" w:cs="Arial"/>
                <w:sz w:val="24"/>
                <w:szCs w:val="24"/>
                <w:lang w:val="en-US"/>
              </w:rPr>
              <w:t>&amp; Dr. Asma</w:t>
            </w:r>
            <w:r w:rsidRPr="004A1209">
              <w:rPr>
                <w:rFonts w:ascii="Arial" w:eastAsia="Calibri" w:hAnsi="Arial" w:cs="Arial"/>
                <w:sz w:val="24"/>
                <w:szCs w:val="24"/>
              </w:rPr>
              <w:t xml:space="preserve"> Assa'edah Mahmud</w:t>
            </w:r>
          </w:p>
        </w:tc>
      </w:tr>
      <w:tr w:rsidR="00CA7B1B" w:rsidRPr="000A4069" w14:paraId="1062C86F" w14:textId="77777777" w:rsidTr="001551DE">
        <w:trPr>
          <w:trHeight w:val="567"/>
        </w:trPr>
        <w:tc>
          <w:tcPr>
            <w:tcW w:w="1631" w:type="dxa"/>
            <w:tcBorders>
              <w:top w:val="single" w:sz="12" w:space="0" w:color="FFFFFF"/>
              <w:left w:val="single" w:sz="12" w:space="0" w:color="FFFFFF"/>
              <w:bottom w:val="single" w:sz="12" w:space="0" w:color="FFFFFF"/>
              <w:right w:val="single" w:sz="12" w:space="0" w:color="FFFFFF"/>
            </w:tcBorders>
            <w:shd w:val="clear" w:color="auto" w:fill="B4C6E7"/>
          </w:tcPr>
          <w:p w14:paraId="6D2A0F0B" w14:textId="54D8557B" w:rsidR="00CA7B1B" w:rsidRPr="000A4069" w:rsidRDefault="00CA7B1B" w:rsidP="00AD79D9">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1230 - 1400</w:t>
            </w:r>
          </w:p>
        </w:tc>
        <w:tc>
          <w:tcPr>
            <w:tcW w:w="7970" w:type="dxa"/>
            <w:tcBorders>
              <w:top w:val="single" w:sz="12" w:space="0" w:color="FFFFFF"/>
              <w:left w:val="single" w:sz="12" w:space="0" w:color="FFFFFF"/>
              <w:bottom w:val="single" w:sz="12" w:space="0" w:color="FFFFFF"/>
              <w:right w:val="single" w:sz="12" w:space="0" w:color="FFFFFF"/>
            </w:tcBorders>
            <w:shd w:val="clear" w:color="auto" w:fill="B4C6E7"/>
            <w:vAlign w:val="center"/>
          </w:tcPr>
          <w:p w14:paraId="01901ADA" w14:textId="03DB51F7" w:rsidR="00CA7B1B" w:rsidRPr="000A4069" w:rsidRDefault="00CA7B1B" w:rsidP="00CA7B1B">
            <w:pPr>
              <w:pBdr>
                <w:top w:val="nil"/>
                <w:left w:val="nil"/>
                <w:bottom w:val="nil"/>
                <w:right w:val="nil"/>
                <w:between w:val="nil"/>
              </w:pBdr>
              <w:spacing w:after="0" w:line="240" w:lineRule="auto"/>
              <w:ind w:left="317"/>
              <w:jc w:val="both"/>
              <w:rPr>
                <w:rFonts w:ascii="Arial" w:eastAsia="Arial" w:hAnsi="Arial" w:cs="Arial"/>
                <w:b/>
                <w:color w:val="000000"/>
                <w:sz w:val="24"/>
                <w:szCs w:val="24"/>
                <w:lang w:val="en-US"/>
              </w:rPr>
            </w:pPr>
            <w:r w:rsidRPr="004A1209">
              <w:rPr>
                <w:rFonts w:ascii="Arial" w:eastAsia="Arial" w:hAnsi="Arial" w:cs="Arial"/>
                <w:b/>
                <w:color w:val="000000"/>
                <w:sz w:val="24"/>
                <w:szCs w:val="24"/>
                <w:lang w:val="en-US"/>
              </w:rPr>
              <w:t>LUNCH BREAK</w:t>
            </w:r>
          </w:p>
        </w:tc>
      </w:tr>
      <w:tr w:rsidR="00CA7B1B" w:rsidRPr="000A4069" w14:paraId="6090C32A" w14:textId="77777777" w:rsidTr="004A1209">
        <w:trPr>
          <w:trHeight w:val="308"/>
        </w:trPr>
        <w:tc>
          <w:tcPr>
            <w:tcW w:w="1631" w:type="dxa"/>
            <w:tcBorders>
              <w:top w:val="single" w:sz="12" w:space="0" w:color="FFFFFF"/>
              <w:left w:val="single" w:sz="12" w:space="0" w:color="FFFFFF"/>
              <w:bottom w:val="single" w:sz="12" w:space="0" w:color="FFFFFF"/>
              <w:right w:val="single" w:sz="12" w:space="0" w:color="FFFFFF"/>
            </w:tcBorders>
            <w:shd w:val="clear" w:color="auto" w:fill="F7CAAC" w:themeFill="accent2" w:themeFillTint="66"/>
          </w:tcPr>
          <w:p w14:paraId="149342AF" w14:textId="08B38A0D"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1400</w:t>
            </w:r>
            <w:r w:rsidR="004A1209" w:rsidRPr="004A1209">
              <w:rPr>
                <w:rFonts w:ascii="Arial" w:hAnsi="Arial" w:cs="Arial"/>
                <w:sz w:val="24"/>
                <w:szCs w:val="24"/>
              </w:rPr>
              <w:t xml:space="preserve"> -</w:t>
            </w:r>
            <w:r w:rsidRPr="004A1209">
              <w:rPr>
                <w:rFonts w:ascii="Arial" w:hAnsi="Arial" w:cs="Arial"/>
                <w:sz w:val="24"/>
                <w:szCs w:val="24"/>
              </w:rPr>
              <w:t xml:space="preserve"> 1500</w:t>
            </w:r>
          </w:p>
        </w:tc>
        <w:tc>
          <w:tcPr>
            <w:tcW w:w="7970" w:type="dxa"/>
            <w:tcBorders>
              <w:top w:val="single" w:sz="12" w:space="0" w:color="FFFFFF"/>
              <w:left w:val="single" w:sz="12" w:space="0" w:color="FFFFFF"/>
              <w:bottom w:val="single" w:sz="12" w:space="0" w:color="FFFFFF"/>
              <w:right w:val="single" w:sz="12" w:space="0" w:color="FFFFFF"/>
            </w:tcBorders>
            <w:shd w:val="clear" w:color="auto" w:fill="F7CAAC" w:themeFill="accent2" w:themeFillTint="66"/>
            <w:vAlign w:val="center"/>
          </w:tcPr>
          <w:p w14:paraId="707200AC" w14:textId="77777777" w:rsidR="00CA7B1B" w:rsidRPr="000A4069" w:rsidRDefault="00CA7B1B" w:rsidP="00CA7B1B">
            <w:pPr>
              <w:pBdr>
                <w:top w:val="nil"/>
                <w:left w:val="nil"/>
                <w:bottom w:val="nil"/>
                <w:right w:val="nil"/>
                <w:between w:val="nil"/>
              </w:pBdr>
              <w:spacing w:after="0" w:line="240" w:lineRule="auto"/>
              <w:ind w:left="338"/>
              <w:jc w:val="both"/>
              <w:rPr>
                <w:rFonts w:ascii="Arial" w:eastAsia="Arial" w:hAnsi="Arial" w:cs="Arial"/>
                <w:b/>
                <w:color w:val="000000"/>
                <w:sz w:val="24"/>
                <w:szCs w:val="24"/>
                <w:lang w:val="en-US"/>
              </w:rPr>
            </w:pPr>
            <w:r w:rsidRPr="000A4069">
              <w:rPr>
                <w:rFonts w:ascii="Arial" w:eastAsia="Arial" w:hAnsi="Arial" w:cs="Arial"/>
                <w:b/>
                <w:color w:val="000000"/>
                <w:sz w:val="24"/>
                <w:szCs w:val="24"/>
                <w:lang w:val="en-US"/>
              </w:rPr>
              <w:t>CASE DISCUSSION 2</w:t>
            </w:r>
          </w:p>
        </w:tc>
      </w:tr>
      <w:tr w:rsidR="00CA7B1B" w:rsidRPr="000A4069" w14:paraId="2CEFCA1E" w14:textId="77777777" w:rsidTr="001551DE">
        <w:trPr>
          <w:trHeight w:val="567"/>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2C9C05B0" w14:textId="71BF16E6"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 xml:space="preserve">1500 </w:t>
            </w:r>
            <w:r w:rsidR="004A1209" w:rsidRPr="004A1209">
              <w:rPr>
                <w:rFonts w:ascii="Arial" w:hAnsi="Arial" w:cs="Arial"/>
                <w:sz w:val="24"/>
                <w:szCs w:val="24"/>
              </w:rPr>
              <w:t>-</w:t>
            </w:r>
            <w:r w:rsidRPr="004A1209">
              <w:rPr>
                <w:rFonts w:ascii="Arial" w:hAnsi="Arial" w:cs="Arial"/>
                <w:sz w:val="24"/>
                <w:szCs w:val="24"/>
              </w:rPr>
              <w:t xml:space="preserve"> 1530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78930C32" w14:textId="0C004044" w:rsidR="00CA7B1B" w:rsidRPr="000A4069" w:rsidRDefault="00CA7B1B" w:rsidP="00CA7B1B">
            <w:pPr>
              <w:numPr>
                <w:ilvl w:val="0"/>
                <w:numId w:val="7"/>
              </w:numPr>
              <w:pBdr>
                <w:top w:val="nil"/>
                <w:left w:val="nil"/>
                <w:bottom w:val="nil"/>
                <w:right w:val="nil"/>
                <w:between w:val="nil"/>
              </w:pBdr>
              <w:spacing w:after="0" w:line="240" w:lineRule="auto"/>
              <w:ind w:left="341" w:hanging="284"/>
              <w:jc w:val="both"/>
              <w:rPr>
                <w:rFonts w:ascii="Calibri" w:eastAsia="Calibri" w:hAnsi="Calibri" w:cs="Times New Roman"/>
                <w:b/>
                <w:color w:val="000000"/>
                <w:sz w:val="24"/>
                <w:szCs w:val="24"/>
                <w:lang w:val="en-US"/>
              </w:rPr>
            </w:pPr>
            <w:r w:rsidRPr="000A4069">
              <w:rPr>
                <w:rFonts w:ascii="Arial" w:eastAsia="Arial" w:hAnsi="Arial" w:cs="Arial"/>
                <w:b/>
                <w:color w:val="000000"/>
                <w:sz w:val="24"/>
                <w:szCs w:val="24"/>
                <w:lang w:val="en-US"/>
              </w:rPr>
              <w:t xml:space="preserve">Lecture </w:t>
            </w:r>
            <w:r w:rsidRPr="004A1209">
              <w:rPr>
                <w:rFonts w:ascii="Arial" w:eastAsia="Arial" w:hAnsi="Arial" w:cs="Arial"/>
                <w:b/>
                <w:color w:val="000000"/>
                <w:sz w:val="24"/>
                <w:szCs w:val="24"/>
                <w:lang w:val="en-US"/>
              </w:rPr>
              <w:t>7</w:t>
            </w:r>
            <w:r w:rsidRPr="000A4069">
              <w:rPr>
                <w:rFonts w:ascii="Arial" w:eastAsia="Arial" w:hAnsi="Arial" w:cs="Arial"/>
                <w:b/>
                <w:color w:val="000000"/>
                <w:sz w:val="24"/>
                <w:szCs w:val="24"/>
                <w:lang w:val="en-US"/>
              </w:rPr>
              <w:t xml:space="preserve">: </w:t>
            </w:r>
            <w:r w:rsidRPr="004A1209">
              <w:rPr>
                <w:rFonts w:ascii="Arial" w:eastAsia="Arial" w:hAnsi="Arial" w:cs="Arial"/>
                <w:b/>
                <w:color w:val="000000"/>
                <w:sz w:val="24"/>
                <w:szCs w:val="24"/>
                <w:lang w:val="en-US"/>
              </w:rPr>
              <w:t>Special Population</w:t>
            </w:r>
          </w:p>
          <w:p w14:paraId="3C47E382" w14:textId="40F9C1F3" w:rsidR="00CA7B1B" w:rsidRPr="000A4069" w:rsidRDefault="00CA7B1B" w:rsidP="00CA7B1B">
            <w:pPr>
              <w:pBdr>
                <w:top w:val="nil"/>
                <w:left w:val="nil"/>
                <w:bottom w:val="nil"/>
                <w:right w:val="nil"/>
                <w:between w:val="nil"/>
              </w:pBdr>
              <w:spacing w:after="0" w:line="240" w:lineRule="auto"/>
              <w:ind w:left="341"/>
              <w:jc w:val="both"/>
              <w:rPr>
                <w:rFonts w:ascii="Arial" w:eastAsia="Arial" w:hAnsi="Arial" w:cs="Arial"/>
                <w:color w:val="000000"/>
                <w:sz w:val="24"/>
                <w:szCs w:val="24"/>
                <w:lang w:val="en-US"/>
              </w:rPr>
            </w:pPr>
            <w:r w:rsidRPr="004A1209">
              <w:rPr>
                <w:rFonts w:ascii="Arial" w:eastAsia="Arial" w:hAnsi="Arial" w:cs="Arial"/>
                <w:color w:val="000000"/>
                <w:sz w:val="24"/>
                <w:szCs w:val="24"/>
                <w:lang w:val="en-US"/>
              </w:rPr>
              <w:t>Speakers:</w:t>
            </w:r>
            <w:r w:rsidRPr="000A4069">
              <w:rPr>
                <w:rFonts w:ascii="Arial" w:eastAsia="Arial" w:hAnsi="Arial" w:cs="Arial"/>
                <w:color w:val="000000"/>
                <w:sz w:val="24"/>
                <w:szCs w:val="24"/>
                <w:lang w:val="en-US"/>
              </w:rPr>
              <w:t xml:space="preserve"> </w:t>
            </w:r>
            <w:r w:rsidRPr="004A1209">
              <w:rPr>
                <w:rFonts w:ascii="Arial" w:eastAsia="Arial" w:hAnsi="Arial" w:cs="Arial"/>
                <w:bCs/>
                <w:color w:val="000000"/>
                <w:sz w:val="24"/>
                <w:szCs w:val="24"/>
                <w:lang w:val="en-US"/>
              </w:rPr>
              <w:t>Dr. Aishah &amp; Dr. Yoong</w:t>
            </w:r>
            <w:r w:rsidRPr="004A1209">
              <w:rPr>
                <w:rFonts w:ascii="Arial" w:eastAsia="Arial" w:hAnsi="Arial" w:cs="Arial"/>
                <w:bCs/>
                <w:color w:val="000000"/>
                <w:sz w:val="24"/>
                <w:szCs w:val="24"/>
              </w:rPr>
              <w:t xml:space="preserve"> Mei Theng</w:t>
            </w:r>
            <w:r w:rsidRPr="004A1209">
              <w:rPr>
                <w:rFonts w:ascii="Arial" w:eastAsia="Arial" w:hAnsi="Arial" w:cs="Arial"/>
                <w:bCs/>
                <w:color w:val="000000"/>
                <w:sz w:val="24"/>
                <w:szCs w:val="24"/>
                <w:lang w:val="en-GB"/>
              </w:rPr>
              <w:t xml:space="preserve"> </w:t>
            </w:r>
          </w:p>
        </w:tc>
      </w:tr>
      <w:tr w:rsidR="00CA7B1B" w:rsidRPr="000A4069" w14:paraId="417EDFFC" w14:textId="77777777" w:rsidTr="001551DE">
        <w:trPr>
          <w:trHeight w:val="316"/>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0629BD37" w14:textId="50812604"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 xml:space="preserve">1530 </w:t>
            </w:r>
            <w:r w:rsidR="004A1209" w:rsidRPr="004A1209">
              <w:rPr>
                <w:rFonts w:ascii="Arial" w:hAnsi="Arial" w:cs="Arial"/>
                <w:sz w:val="24"/>
                <w:szCs w:val="24"/>
              </w:rPr>
              <w:t>-</w:t>
            </w:r>
            <w:r w:rsidRPr="004A1209">
              <w:rPr>
                <w:rFonts w:ascii="Arial" w:hAnsi="Arial" w:cs="Arial"/>
                <w:sz w:val="24"/>
                <w:szCs w:val="24"/>
              </w:rPr>
              <w:t xml:space="preserve"> 1545</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0A4C9211" w14:textId="31AF1C24" w:rsidR="00CA7B1B" w:rsidRPr="000A4069" w:rsidRDefault="00CA7B1B" w:rsidP="00CA7B1B">
            <w:pPr>
              <w:numPr>
                <w:ilvl w:val="0"/>
                <w:numId w:val="5"/>
              </w:numPr>
              <w:pBdr>
                <w:top w:val="nil"/>
                <w:left w:val="nil"/>
                <w:bottom w:val="nil"/>
                <w:right w:val="nil"/>
                <w:between w:val="nil"/>
              </w:pBdr>
              <w:spacing w:after="0" w:line="240" w:lineRule="auto"/>
              <w:ind w:left="338" w:hanging="284"/>
              <w:jc w:val="both"/>
              <w:rPr>
                <w:rFonts w:ascii="Calibri" w:eastAsia="Calibri" w:hAnsi="Calibri" w:cs="Times New Roman"/>
                <w:b/>
                <w:color w:val="000000"/>
                <w:sz w:val="24"/>
                <w:szCs w:val="24"/>
                <w:lang w:val="en-US"/>
              </w:rPr>
            </w:pPr>
            <w:r w:rsidRPr="000A4069">
              <w:rPr>
                <w:rFonts w:ascii="Arial" w:eastAsia="Arial" w:hAnsi="Arial" w:cs="Arial"/>
                <w:b/>
                <w:color w:val="000000"/>
                <w:sz w:val="24"/>
                <w:szCs w:val="24"/>
                <w:lang w:val="en-US"/>
              </w:rPr>
              <w:t xml:space="preserve">Lecture </w:t>
            </w:r>
            <w:r w:rsidRPr="004A1209">
              <w:rPr>
                <w:rFonts w:ascii="Arial" w:eastAsia="Arial" w:hAnsi="Arial" w:cs="Arial"/>
                <w:b/>
                <w:color w:val="000000"/>
                <w:sz w:val="24"/>
                <w:szCs w:val="24"/>
                <w:lang w:val="en-US"/>
              </w:rPr>
              <w:t>8:</w:t>
            </w:r>
            <w:r w:rsidRPr="000A4069">
              <w:rPr>
                <w:rFonts w:ascii="Arial" w:eastAsia="Arial" w:hAnsi="Arial" w:cs="Arial"/>
                <w:b/>
                <w:color w:val="000000"/>
                <w:sz w:val="24"/>
                <w:szCs w:val="24"/>
                <w:lang w:val="en-US"/>
              </w:rPr>
              <w:t xml:space="preserve"> </w:t>
            </w:r>
            <w:r w:rsidRPr="004A1209">
              <w:rPr>
                <w:rFonts w:ascii="Arial" w:eastAsia="Arial" w:hAnsi="Arial" w:cs="Arial"/>
                <w:b/>
                <w:color w:val="000000"/>
                <w:sz w:val="24"/>
                <w:szCs w:val="24"/>
                <w:lang w:val="en-US"/>
              </w:rPr>
              <w:t>Suicide Prevention</w:t>
            </w:r>
          </w:p>
          <w:p w14:paraId="368C5AA9" w14:textId="25D75125" w:rsidR="00CA7B1B" w:rsidRPr="000A4069" w:rsidRDefault="00CA7B1B" w:rsidP="00CA7B1B">
            <w:pPr>
              <w:pBdr>
                <w:top w:val="nil"/>
                <w:left w:val="nil"/>
                <w:bottom w:val="nil"/>
                <w:right w:val="nil"/>
                <w:between w:val="nil"/>
              </w:pBdr>
              <w:spacing w:after="0" w:line="240" w:lineRule="auto"/>
              <w:ind w:left="338"/>
              <w:jc w:val="both"/>
              <w:rPr>
                <w:rFonts w:ascii="Calibri" w:eastAsia="Calibri" w:hAnsi="Calibri" w:cs="Times New Roman"/>
                <w:bCs/>
                <w:color w:val="000000"/>
                <w:sz w:val="24"/>
                <w:szCs w:val="24"/>
                <w:lang w:val="en-US"/>
              </w:rPr>
            </w:pPr>
            <w:r w:rsidRPr="000A4069">
              <w:rPr>
                <w:rFonts w:ascii="Arial" w:eastAsia="Arial" w:hAnsi="Arial" w:cs="Arial"/>
                <w:bCs/>
                <w:color w:val="000000"/>
                <w:sz w:val="24"/>
                <w:szCs w:val="24"/>
                <w:lang w:val="en-US"/>
              </w:rPr>
              <w:t xml:space="preserve">Speaker:  </w:t>
            </w:r>
            <w:r w:rsidRPr="004A1209">
              <w:rPr>
                <w:rFonts w:ascii="Arial" w:eastAsia="Arial" w:hAnsi="Arial" w:cs="Arial"/>
                <w:bCs/>
                <w:color w:val="000000"/>
                <w:sz w:val="24"/>
                <w:szCs w:val="24"/>
                <w:lang w:val="en-US"/>
              </w:rPr>
              <w:t xml:space="preserve">Dr. </w:t>
            </w:r>
            <w:r w:rsidRPr="004A1209">
              <w:rPr>
                <w:rFonts w:ascii="Arial" w:eastAsia="Arial" w:hAnsi="Arial" w:cs="Arial"/>
                <w:bCs/>
                <w:color w:val="000000"/>
                <w:sz w:val="24"/>
                <w:szCs w:val="24"/>
                <w:lang w:val="en-GB"/>
              </w:rPr>
              <w:t xml:space="preserve">Ravivarma Rao </w:t>
            </w:r>
          </w:p>
        </w:tc>
      </w:tr>
      <w:tr w:rsidR="00CA7B1B" w:rsidRPr="000A4069" w14:paraId="0C821C87" w14:textId="77777777" w:rsidTr="004A1209">
        <w:trPr>
          <w:trHeight w:val="332"/>
        </w:trPr>
        <w:tc>
          <w:tcPr>
            <w:tcW w:w="1631" w:type="dxa"/>
            <w:tcBorders>
              <w:top w:val="single" w:sz="12" w:space="0" w:color="FFFFFF"/>
              <w:left w:val="single" w:sz="12" w:space="0" w:color="FFFFFF"/>
              <w:bottom w:val="single" w:sz="12" w:space="0" w:color="FFFFFF"/>
              <w:right w:val="single" w:sz="12" w:space="0" w:color="FFFFFF"/>
            </w:tcBorders>
            <w:shd w:val="clear" w:color="auto" w:fill="F7CAAC" w:themeFill="accent2" w:themeFillTint="66"/>
          </w:tcPr>
          <w:p w14:paraId="3B63912D" w14:textId="5F324F15"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1545</w:t>
            </w:r>
            <w:r w:rsidR="004A1209" w:rsidRPr="004A1209">
              <w:rPr>
                <w:rFonts w:ascii="Arial" w:hAnsi="Arial" w:cs="Arial"/>
                <w:sz w:val="24"/>
                <w:szCs w:val="24"/>
              </w:rPr>
              <w:t xml:space="preserve"> - 1630</w:t>
            </w:r>
          </w:p>
        </w:tc>
        <w:tc>
          <w:tcPr>
            <w:tcW w:w="7970" w:type="dxa"/>
            <w:tcBorders>
              <w:top w:val="single" w:sz="12" w:space="0" w:color="FFFFFF"/>
              <w:left w:val="single" w:sz="12" w:space="0" w:color="FFFFFF"/>
              <w:bottom w:val="single" w:sz="12" w:space="0" w:color="FFFFFF"/>
              <w:right w:val="single" w:sz="12" w:space="0" w:color="FFFFFF"/>
            </w:tcBorders>
            <w:shd w:val="clear" w:color="auto" w:fill="F7CAAC" w:themeFill="accent2" w:themeFillTint="66"/>
            <w:vAlign w:val="center"/>
          </w:tcPr>
          <w:p w14:paraId="2B7D99CD" w14:textId="33A22DE7" w:rsidR="00CA7B1B" w:rsidRPr="000A4069" w:rsidRDefault="00CA7B1B" w:rsidP="00CA7B1B">
            <w:pPr>
              <w:pBdr>
                <w:top w:val="nil"/>
                <w:left w:val="nil"/>
                <w:bottom w:val="nil"/>
                <w:right w:val="nil"/>
                <w:between w:val="nil"/>
              </w:pBdr>
              <w:spacing w:after="0" w:line="240" w:lineRule="auto"/>
              <w:ind w:left="338"/>
              <w:jc w:val="both"/>
              <w:rPr>
                <w:rFonts w:ascii="Arial" w:eastAsia="Arial" w:hAnsi="Arial" w:cs="Arial"/>
                <w:color w:val="000000"/>
                <w:sz w:val="24"/>
                <w:szCs w:val="24"/>
                <w:lang w:val="en-US"/>
              </w:rPr>
            </w:pPr>
            <w:r w:rsidRPr="000A4069">
              <w:rPr>
                <w:rFonts w:ascii="Arial" w:eastAsia="Arial" w:hAnsi="Arial" w:cs="Arial"/>
                <w:b/>
                <w:color w:val="000000"/>
                <w:sz w:val="24"/>
                <w:szCs w:val="24"/>
                <w:lang w:val="en-US"/>
              </w:rPr>
              <w:t xml:space="preserve">CASE DISCUSSION </w:t>
            </w:r>
            <w:r w:rsidRPr="004A1209">
              <w:rPr>
                <w:rFonts w:ascii="Arial" w:eastAsia="Arial" w:hAnsi="Arial" w:cs="Arial"/>
                <w:b/>
                <w:color w:val="000000"/>
                <w:sz w:val="24"/>
                <w:szCs w:val="24"/>
                <w:lang w:val="en-US"/>
              </w:rPr>
              <w:t>3</w:t>
            </w:r>
          </w:p>
        </w:tc>
      </w:tr>
      <w:tr w:rsidR="00CA7B1B" w:rsidRPr="000A4069" w14:paraId="0BF151C0" w14:textId="77777777" w:rsidTr="001551DE">
        <w:trPr>
          <w:trHeight w:val="567"/>
        </w:trPr>
        <w:tc>
          <w:tcPr>
            <w:tcW w:w="1631" w:type="dxa"/>
            <w:tcBorders>
              <w:top w:val="single" w:sz="12" w:space="0" w:color="FFFFFF"/>
              <w:left w:val="single" w:sz="12" w:space="0" w:color="FFFFFF"/>
              <w:bottom w:val="single" w:sz="12" w:space="0" w:color="FFFFFF"/>
              <w:right w:val="single" w:sz="12" w:space="0" w:color="FFFFFF"/>
            </w:tcBorders>
            <w:shd w:val="clear" w:color="auto" w:fill="E7E6E6"/>
          </w:tcPr>
          <w:p w14:paraId="768D0C5B" w14:textId="4D17C9B2" w:rsidR="00CA7B1B" w:rsidRPr="000A4069" w:rsidRDefault="00CA7B1B" w:rsidP="00CA7B1B">
            <w:pPr>
              <w:spacing w:after="0" w:line="240" w:lineRule="auto"/>
              <w:jc w:val="center"/>
              <w:rPr>
                <w:rFonts w:ascii="Arial" w:eastAsia="Arial" w:hAnsi="Arial" w:cs="Arial"/>
                <w:color w:val="000000"/>
                <w:sz w:val="24"/>
                <w:szCs w:val="24"/>
                <w:lang w:val="en-US"/>
              </w:rPr>
            </w:pPr>
            <w:r w:rsidRPr="004A1209">
              <w:rPr>
                <w:rFonts w:ascii="Arial" w:hAnsi="Arial" w:cs="Arial"/>
                <w:sz w:val="24"/>
                <w:szCs w:val="24"/>
              </w:rPr>
              <w:t>1630</w:t>
            </w:r>
            <w:r w:rsidR="004A1209" w:rsidRPr="004A1209">
              <w:rPr>
                <w:rFonts w:ascii="Arial" w:hAnsi="Arial" w:cs="Arial"/>
                <w:sz w:val="24"/>
                <w:szCs w:val="24"/>
              </w:rPr>
              <w:t xml:space="preserve"> -</w:t>
            </w:r>
            <w:r w:rsidRPr="004A1209">
              <w:rPr>
                <w:rFonts w:ascii="Arial" w:hAnsi="Arial" w:cs="Arial"/>
                <w:sz w:val="24"/>
                <w:szCs w:val="24"/>
              </w:rPr>
              <w:t>1700</w:t>
            </w:r>
          </w:p>
        </w:tc>
        <w:tc>
          <w:tcPr>
            <w:tcW w:w="7970" w:type="dxa"/>
            <w:tcBorders>
              <w:top w:val="single" w:sz="12" w:space="0" w:color="FFFFFF"/>
              <w:left w:val="single" w:sz="12" w:space="0" w:color="FFFFFF"/>
              <w:bottom w:val="single" w:sz="12" w:space="0" w:color="FFFFFF"/>
              <w:right w:val="single" w:sz="12" w:space="0" w:color="FFFFFF"/>
            </w:tcBorders>
            <w:shd w:val="clear" w:color="auto" w:fill="E7E6E6"/>
            <w:vAlign w:val="center"/>
          </w:tcPr>
          <w:p w14:paraId="1C1FEA6F" w14:textId="77777777" w:rsidR="00CA7B1B" w:rsidRPr="000A4069" w:rsidRDefault="00CA7B1B" w:rsidP="00CA7B1B">
            <w:pPr>
              <w:numPr>
                <w:ilvl w:val="0"/>
                <w:numId w:val="5"/>
              </w:numPr>
              <w:pBdr>
                <w:top w:val="nil"/>
                <w:left w:val="nil"/>
                <w:bottom w:val="nil"/>
                <w:right w:val="nil"/>
                <w:between w:val="nil"/>
              </w:pBdr>
              <w:spacing w:after="0" w:line="240" w:lineRule="auto"/>
              <w:ind w:left="338" w:hanging="284"/>
              <w:jc w:val="both"/>
              <w:rPr>
                <w:rFonts w:ascii="Calibri" w:eastAsia="Calibri" w:hAnsi="Calibri" w:cs="Times New Roman"/>
                <w:color w:val="000000"/>
                <w:sz w:val="24"/>
                <w:szCs w:val="24"/>
                <w:lang w:val="en-US"/>
              </w:rPr>
            </w:pPr>
            <w:r w:rsidRPr="000A4069">
              <w:rPr>
                <w:rFonts w:ascii="Arial" w:eastAsia="Arial" w:hAnsi="Arial" w:cs="Arial"/>
                <w:color w:val="000000"/>
                <w:sz w:val="24"/>
                <w:szCs w:val="24"/>
                <w:lang w:val="en-US"/>
              </w:rPr>
              <w:t>Post-test</w:t>
            </w:r>
          </w:p>
          <w:p w14:paraId="0F71630B" w14:textId="77777777" w:rsidR="00CA7B1B" w:rsidRPr="000A4069" w:rsidRDefault="00CA7B1B" w:rsidP="00CA7B1B">
            <w:pPr>
              <w:numPr>
                <w:ilvl w:val="0"/>
                <w:numId w:val="5"/>
              </w:numPr>
              <w:pBdr>
                <w:top w:val="nil"/>
                <w:left w:val="nil"/>
                <w:bottom w:val="nil"/>
                <w:right w:val="nil"/>
                <w:between w:val="nil"/>
              </w:pBdr>
              <w:spacing w:after="0" w:line="240" w:lineRule="auto"/>
              <w:ind w:left="338" w:hanging="284"/>
              <w:jc w:val="both"/>
              <w:rPr>
                <w:rFonts w:ascii="Calibri" w:eastAsia="Calibri" w:hAnsi="Calibri" w:cs="Times New Roman"/>
                <w:color w:val="000000"/>
                <w:sz w:val="24"/>
                <w:szCs w:val="24"/>
                <w:lang w:val="en-US"/>
              </w:rPr>
            </w:pPr>
            <w:r w:rsidRPr="000A4069">
              <w:rPr>
                <w:rFonts w:ascii="Arial" w:eastAsia="Arial" w:hAnsi="Arial" w:cs="Arial"/>
                <w:color w:val="000000"/>
                <w:sz w:val="24"/>
                <w:szCs w:val="24"/>
                <w:lang w:val="en-US"/>
              </w:rPr>
              <w:t>Closing</w:t>
            </w:r>
          </w:p>
        </w:tc>
      </w:tr>
    </w:tbl>
    <w:p w14:paraId="487385DC" w14:textId="342F257B" w:rsidR="00F05184" w:rsidRDefault="000A4069">
      <w:pPr>
        <w:rPr>
          <w:rFonts w:ascii="Arial" w:eastAsia="Calibri" w:hAnsi="Arial" w:cs="Arial"/>
          <w:b/>
          <w:sz w:val="24"/>
          <w:szCs w:val="24"/>
          <w:lang w:val="en-US"/>
        </w:rPr>
      </w:pPr>
      <w:r w:rsidRPr="000A4069">
        <w:rPr>
          <w:rFonts w:ascii="Arial" w:eastAsia="Calibri" w:hAnsi="Arial" w:cs="Arial"/>
          <w:b/>
          <w:sz w:val="24"/>
          <w:szCs w:val="24"/>
          <w:lang w:val="en-US"/>
        </w:rPr>
        <w:br w:type="page"/>
      </w:r>
    </w:p>
    <w:p w14:paraId="197746D3" w14:textId="77777777" w:rsidR="00AD79D9" w:rsidRDefault="00AD79D9" w:rsidP="00AD79D9">
      <w:pPr>
        <w:jc w:val="center"/>
        <w:rPr>
          <w:rFonts w:ascii="Arial" w:eastAsia="Arial" w:hAnsi="Arial" w:cs="Arial"/>
          <w:b/>
          <w:sz w:val="28"/>
          <w:szCs w:val="28"/>
        </w:rPr>
      </w:pPr>
      <w:r>
        <w:rPr>
          <w:rFonts w:ascii="Arial" w:eastAsia="Arial" w:hAnsi="Arial" w:cs="Arial"/>
          <w:b/>
          <w:sz w:val="28"/>
          <w:szCs w:val="28"/>
        </w:rPr>
        <w:lastRenderedPageBreak/>
        <w:t>TEST QUESTIONNAIRE</w:t>
      </w:r>
    </w:p>
    <w:p w14:paraId="561E7E7C" w14:textId="77777777" w:rsidR="00AD79D9" w:rsidRDefault="00AD79D9" w:rsidP="00AD79D9">
      <w:pPr>
        <w:pBdr>
          <w:top w:val="nil"/>
          <w:left w:val="nil"/>
          <w:bottom w:val="nil"/>
          <w:right w:val="nil"/>
          <w:between w:val="nil"/>
        </w:pBdr>
        <w:rPr>
          <w:rFonts w:ascii="Arial" w:eastAsia="Arial" w:hAnsi="Arial" w:cs="Arial"/>
          <w:color w:val="000000"/>
        </w:rPr>
      </w:pPr>
      <w:r>
        <w:rPr>
          <w:b/>
          <w:color w:val="000000"/>
        </w:rPr>
        <w:t xml:space="preserve">   </w:t>
      </w:r>
      <w:r>
        <w:rPr>
          <w:rFonts w:ascii="Arial" w:eastAsia="Arial" w:hAnsi="Arial" w:cs="Arial"/>
          <w:color w:val="000000"/>
        </w:rPr>
        <w:t>Answer all questions by circling the right answers.</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648"/>
        <w:gridCol w:w="6930"/>
        <w:gridCol w:w="832"/>
        <w:gridCol w:w="832"/>
      </w:tblGrid>
      <w:tr w:rsidR="00AD79D9" w:rsidRPr="00BC4F4D" w14:paraId="6DA7A1A5" w14:textId="77777777" w:rsidTr="00BE5055">
        <w:trPr>
          <w:trHeight w:val="292"/>
          <w:tblHeader/>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6DE4C5B" w14:textId="77777777" w:rsidR="00AD79D9" w:rsidRPr="00BC4F4D" w:rsidRDefault="00AD79D9" w:rsidP="00BE5055">
            <w:pPr>
              <w:pBdr>
                <w:top w:val="nil"/>
                <w:left w:val="nil"/>
                <w:bottom w:val="nil"/>
                <w:right w:val="nil"/>
                <w:between w:val="nil"/>
              </w:pBdr>
              <w:jc w:val="center"/>
              <w:rPr>
                <w:rFonts w:ascii="Arial" w:eastAsia="Arial" w:hAnsi="Arial" w:cs="Arial"/>
                <w:b/>
                <w:color w:val="000000"/>
              </w:rPr>
            </w:pPr>
            <w:r w:rsidRPr="00BC4F4D">
              <w:rPr>
                <w:rFonts w:ascii="Arial" w:eastAsia="Arial" w:hAnsi="Arial" w:cs="Arial"/>
                <w:b/>
                <w:color w:val="000000"/>
              </w:rPr>
              <w:t>No.</w:t>
            </w:r>
          </w:p>
        </w:tc>
        <w:tc>
          <w:tcPr>
            <w:tcW w:w="6930" w:type="dxa"/>
            <w:vMerge w:val="restart"/>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9241766" w14:textId="77777777" w:rsidR="00AD79D9" w:rsidRPr="00BC4F4D" w:rsidRDefault="00AD79D9" w:rsidP="00BE5055">
            <w:pPr>
              <w:pBdr>
                <w:top w:val="nil"/>
                <w:left w:val="nil"/>
                <w:bottom w:val="nil"/>
                <w:right w:val="nil"/>
                <w:between w:val="nil"/>
              </w:pBdr>
              <w:rPr>
                <w:rFonts w:ascii="Arial" w:eastAsia="Arial" w:hAnsi="Arial" w:cs="Arial"/>
                <w:b/>
                <w:color w:val="000000"/>
              </w:rPr>
            </w:pPr>
            <w:r w:rsidRPr="00BC4F4D">
              <w:rPr>
                <w:rFonts w:ascii="Arial" w:eastAsia="Arial" w:hAnsi="Arial" w:cs="Arial"/>
                <w:b/>
                <w:color w:val="000000"/>
              </w:rPr>
              <w:t>Question</w:t>
            </w:r>
          </w:p>
        </w:tc>
        <w:tc>
          <w:tcPr>
            <w:tcW w:w="1664"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58A283D0" w14:textId="77777777" w:rsidR="00AD79D9" w:rsidRPr="00BC4F4D" w:rsidRDefault="00AD79D9" w:rsidP="00BE5055">
            <w:pPr>
              <w:pBdr>
                <w:top w:val="nil"/>
                <w:left w:val="nil"/>
                <w:bottom w:val="nil"/>
                <w:right w:val="nil"/>
                <w:between w:val="nil"/>
              </w:pBdr>
              <w:jc w:val="center"/>
              <w:rPr>
                <w:rFonts w:ascii="Arial" w:eastAsia="Arial" w:hAnsi="Arial" w:cs="Arial"/>
                <w:b/>
                <w:color w:val="000000"/>
              </w:rPr>
            </w:pPr>
            <w:r w:rsidRPr="00BC4F4D">
              <w:rPr>
                <w:rFonts w:ascii="Arial" w:eastAsia="Arial" w:hAnsi="Arial" w:cs="Arial"/>
                <w:b/>
                <w:color w:val="000000"/>
              </w:rPr>
              <w:t>Answer</w:t>
            </w:r>
          </w:p>
        </w:tc>
      </w:tr>
      <w:tr w:rsidR="00AD79D9" w:rsidRPr="00BC4F4D" w14:paraId="395BAFD0" w14:textId="77777777" w:rsidTr="00BE5055">
        <w:trPr>
          <w:trHeight w:val="292"/>
          <w:tblHeader/>
        </w:trPr>
        <w:tc>
          <w:tcPr>
            <w:tcW w:w="648" w:type="dxa"/>
            <w:vMerge/>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2F12409" w14:textId="77777777" w:rsidR="00AD79D9" w:rsidRPr="00BC4F4D" w:rsidRDefault="00AD79D9" w:rsidP="00BE5055">
            <w:pPr>
              <w:widowControl w:val="0"/>
              <w:pBdr>
                <w:top w:val="nil"/>
                <w:left w:val="nil"/>
                <w:bottom w:val="nil"/>
                <w:right w:val="nil"/>
                <w:between w:val="nil"/>
              </w:pBdr>
              <w:rPr>
                <w:rFonts w:ascii="Arial" w:eastAsia="Arial" w:hAnsi="Arial" w:cs="Arial"/>
                <w:b/>
                <w:color w:val="000000"/>
              </w:rPr>
            </w:pPr>
          </w:p>
        </w:tc>
        <w:tc>
          <w:tcPr>
            <w:tcW w:w="6930" w:type="dxa"/>
            <w:vMerge/>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8005918" w14:textId="77777777" w:rsidR="00AD79D9" w:rsidRPr="00BC4F4D" w:rsidRDefault="00AD79D9" w:rsidP="00BE5055">
            <w:pPr>
              <w:widowControl w:val="0"/>
              <w:pBdr>
                <w:top w:val="nil"/>
                <w:left w:val="nil"/>
                <w:bottom w:val="nil"/>
                <w:right w:val="nil"/>
                <w:between w:val="nil"/>
              </w:pBdr>
              <w:rPr>
                <w:rFonts w:ascii="Arial" w:eastAsia="Arial" w:hAnsi="Arial" w:cs="Arial"/>
                <w:b/>
                <w:color w:val="000000"/>
              </w:rPr>
            </w:pPr>
          </w:p>
        </w:tc>
        <w:tc>
          <w:tcPr>
            <w:tcW w:w="83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1066AFCF"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b/>
                <w:color w:val="000000"/>
              </w:rPr>
              <w:t>True</w:t>
            </w:r>
          </w:p>
        </w:tc>
        <w:tc>
          <w:tcPr>
            <w:tcW w:w="832"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4E73539E"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b/>
                <w:color w:val="000000"/>
              </w:rPr>
              <w:t>False</w:t>
            </w:r>
          </w:p>
        </w:tc>
      </w:tr>
      <w:tr w:rsidR="00AD79D9" w:rsidRPr="00BC4F4D" w14:paraId="52A0DF0C" w14:textId="77777777" w:rsidTr="00BE5055">
        <w:trPr>
          <w:trHeight w:val="145"/>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4891F"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b/>
                <w:bCs/>
                <w:color w:val="000000"/>
              </w:rPr>
              <w:t>1</w:t>
            </w:r>
            <w:r w:rsidRPr="00BC4F4D">
              <w:rPr>
                <w:rFonts w:ascii="Arial" w:eastAsia="Arial" w:hAnsi="Arial" w:cs="Arial"/>
                <w:color w:val="000000"/>
              </w:rPr>
              <w:t>.</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BD1379" w14:textId="77777777" w:rsidR="00AD79D9" w:rsidRPr="00F51915" w:rsidRDefault="00AD79D9" w:rsidP="00BE5055">
            <w:pPr>
              <w:jc w:val="both"/>
              <w:rPr>
                <w:rFonts w:ascii="Arial" w:eastAsia="Arial" w:hAnsi="Arial" w:cs="Arial"/>
                <w:b/>
                <w:bCs/>
              </w:rPr>
            </w:pPr>
            <w:r w:rsidRPr="00F51915">
              <w:rPr>
                <w:rFonts w:ascii="Arial" w:hAnsi="Arial" w:cs="Arial"/>
                <w:b/>
                <w:bCs/>
              </w:rPr>
              <w:t>Regarding overview and risk factors in bipolar disorder (BD)</w:t>
            </w:r>
            <w:r>
              <w:rPr>
                <w:rFonts w:ascii="Arial" w:hAnsi="Arial" w:cs="Arial"/>
                <w:b/>
                <w:bCs/>
              </w:rPr>
              <w:t>:</w:t>
            </w:r>
          </w:p>
        </w:tc>
      </w:tr>
      <w:tr w:rsidR="00AD79D9" w:rsidRPr="00BC4F4D" w14:paraId="5343E6CD" w14:textId="77777777" w:rsidTr="00BE5055">
        <w:trPr>
          <w:trHeight w:val="251"/>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99C440" w14:textId="77777777" w:rsidR="00AD79D9" w:rsidRPr="00BC4F4D" w:rsidRDefault="00AD79D9" w:rsidP="00BE5055">
            <w:pPr>
              <w:widowControl w:val="0"/>
              <w:pBdr>
                <w:top w:val="nil"/>
                <w:left w:val="nil"/>
                <w:bottom w:val="nil"/>
                <w:right w:val="nil"/>
                <w:between w:val="nil"/>
              </w:pBdr>
              <w:rPr>
                <w:rFonts w:ascii="Arial" w:eastAsia="Arial" w:hAnsi="Arial" w:cs="Arial"/>
                <w:b/>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0A8C84" w14:textId="77777777" w:rsidR="00AD79D9" w:rsidRPr="00F51915" w:rsidRDefault="00AD79D9" w:rsidP="00AD79D9">
            <w:pPr>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295" w:hanging="295"/>
              <w:jc w:val="both"/>
              <w:rPr>
                <w:rFonts w:ascii="Arial" w:eastAsia="Arial" w:hAnsi="Arial" w:cs="Arial"/>
                <w:color w:val="000000"/>
              </w:rPr>
            </w:pPr>
            <w:r w:rsidRPr="00F51915">
              <w:rPr>
                <w:rFonts w:ascii="Arial" w:hAnsi="Arial" w:cs="Arial"/>
              </w:rPr>
              <w:t xml:space="preserve">BD commonly presents as BD I or BD II.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BD5F72" w14:textId="77777777" w:rsidR="00AD79D9" w:rsidRPr="00BC4F4D" w:rsidRDefault="00AD79D9" w:rsidP="00BE5055">
            <w:pPr>
              <w:pBdr>
                <w:top w:val="nil"/>
                <w:left w:val="nil"/>
                <w:bottom w:val="nil"/>
                <w:right w:val="nil"/>
                <w:between w:val="nil"/>
              </w:pBdr>
              <w:jc w:val="center"/>
              <w:rPr>
                <w:rFonts w:ascii="Arial" w:eastAsia="Arial" w:hAnsi="Arial" w:cs="Arial"/>
              </w:rPr>
            </w:pPr>
            <w:r w:rsidRPr="00BC4F4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3864B" w14:textId="77777777" w:rsidR="00AD79D9" w:rsidRPr="00BC4F4D" w:rsidRDefault="00AD79D9" w:rsidP="00BE5055">
            <w:pPr>
              <w:pBdr>
                <w:top w:val="nil"/>
                <w:left w:val="nil"/>
                <w:bottom w:val="nil"/>
                <w:right w:val="nil"/>
                <w:between w:val="nil"/>
              </w:pBdr>
              <w:jc w:val="center"/>
              <w:rPr>
                <w:rFonts w:ascii="Arial" w:eastAsia="Arial" w:hAnsi="Arial" w:cs="Arial"/>
                <w:color w:val="FF0000"/>
              </w:rPr>
            </w:pPr>
            <w:r w:rsidRPr="00BC4F4D">
              <w:rPr>
                <w:rFonts w:ascii="Arial" w:hAnsi="Arial" w:cs="Arial"/>
              </w:rPr>
              <w:t>F</w:t>
            </w:r>
          </w:p>
        </w:tc>
      </w:tr>
      <w:tr w:rsidR="00AD79D9" w:rsidRPr="00BC4F4D" w14:paraId="74D19828" w14:textId="77777777" w:rsidTr="00BE5055">
        <w:trPr>
          <w:trHeight w:val="259"/>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A3477"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BBABF3" w14:textId="77777777" w:rsidR="00AD79D9" w:rsidRPr="00F51915" w:rsidRDefault="00AD79D9" w:rsidP="00AD79D9">
            <w:pPr>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295" w:hanging="295"/>
              <w:jc w:val="both"/>
              <w:rPr>
                <w:rFonts w:ascii="Arial" w:eastAsia="Arial" w:hAnsi="Arial" w:cs="Arial"/>
                <w:color w:val="000000"/>
              </w:rPr>
            </w:pPr>
            <w:r w:rsidRPr="00F51915">
              <w:rPr>
                <w:rFonts w:ascii="Arial" w:hAnsi="Arial" w:cs="Arial"/>
              </w:rPr>
              <w:t xml:space="preserve">BD is one of the leading causes of disability in young people.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C0405A" w14:textId="77777777" w:rsidR="00AD79D9" w:rsidRPr="00BC4F4D" w:rsidRDefault="00AD79D9" w:rsidP="00BE5055">
            <w:pPr>
              <w:pBdr>
                <w:top w:val="nil"/>
                <w:left w:val="nil"/>
                <w:bottom w:val="nil"/>
                <w:right w:val="nil"/>
                <w:between w:val="nil"/>
              </w:pBdr>
              <w:jc w:val="center"/>
              <w:rPr>
                <w:rFonts w:ascii="Arial" w:eastAsia="Arial" w:hAnsi="Arial" w:cs="Arial"/>
                <w:color w:val="FF0000"/>
              </w:rPr>
            </w:pPr>
            <w:r w:rsidRPr="00BC4F4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718394"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rPr>
              <w:t>F</w:t>
            </w:r>
          </w:p>
        </w:tc>
      </w:tr>
      <w:tr w:rsidR="00AD79D9" w:rsidRPr="00BC4F4D" w14:paraId="49E5248C" w14:textId="77777777" w:rsidTr="00BE5055">
        <w:trPr>
          <w:trHeight w:val="237"/>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C73D1B"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FF0FA" w14:textId="77777777" w:rsidR="00AD79D9" w:rsidRPr="00F51915" w:rsidRDefault="00AD79D9" w:rsidP="00AD79D9">
            <w:pPr>
              <w:pStyle w:val="ListParagraph"/>
              <w:numPr>
                <w:ilvl w:val="0"/>
                <w:numId w:val="11"/>
              </w:numPr>
              <w:pBdr>
                <w:top w:val="nil"/>
                <w:left w:val="nil"/>
                <w:bottom w:val="nil"/>
                <w:right w:val="nil"/>
                <w:between w:val="nil"/>
              </w:pBdr>
              <w:spacing w:after="0" w:line="240" w:lineRule="auto"/>
              <w:ind w:left="295" w:hanging="284"/>
              <w:jc w:val="both"/>
              <w:rPr>
                <w:rFonts w:ascii="Arial" w:eastAsia="Arial" w:hAnsi="Arial" w:cs="Arial"/>
                <w:color w:val="000000"/>
                <w:sz w:val="24"/>
                <w:szCs w:val="24"/>
              </w:rPr>
            </w:pPr>
            <w:r w:rsidRPr="00F51915">
              <w:rPr>
                <w:rFonts w:ascii="Arial" w:hAnsi="Arial" w:cs="Arial"/>
                <w:sz w:val="24"/>
                <w:szCs w:val="24"/>
              </w:rPr>
              <w:t>Patients with BD have an increased risk of mortality especially by suicide.</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C7B31"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ECE82"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rPr>
              <w:t>F</w:t>
            </w:r>
          </w:p>
        </w:tc>
      </w:tr>
      <w:tr w:rsidR="00AD79D9" w:rsidRPr="00BC4F4D" w14:paraId="6A7F66D0" w14:textId="77777777" w:rsidTr="00BE5055">
        <w:trPr>
          <w:trHeight w:val="233"/>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7E819"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4FEDBD" w14:textId="77777777" w:rsidR="00AD79D9" w:rsidRPr="00F51915" w:rsidRDefault="00AD79D9" w:rsidP="00AD79D9">
            <w:pPr>
              <w:numPr>
                <w:ilvl w:val="0"/>
                <w:numId w:val="1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295" w:hanging="295"/>
              <w:jc w:val="both"/>
              <w:rPr>
                <w:rFonts w:ascii="Arial" w:eastAsia="Arial" w:hAnsi="Arial" w:cs="Arial"/>
                <w:color w:val="000000"/>
              </w:rPr>
            </w:pPr>
            <w:r w:rsidRPr="00F51915">
              <w:rPr>
                <w:rFonts w:ascii="Arial" w:hAnsi="Arial" w:cs="Arial"/>
              </w:rPr>
              <w:t xml:space="preserve">Offspring of </w:t>
            </w:r>
            <w:r>
              <w:rPr>
                <w:rStyle w:val="CommentReference"/>
                <w:rFonts w:ascii="Arial" w:hAnsi="Arial" w:cs="Arial"/>
                <w:sz w:val="24"/>
                <w:szCs w:val="24"/>
              </w:rPr>
              <w:t>patients</w:t>
            </w:r>
            <w:r>
              <w:rPr>
                <w:rFonts w:ascii="Arial" w:hAnsi="Arial" w:cs="Arial"/>
              </w:rPr>
              <w:t xml:space="preserve"> with BD in the </w:t>
            </w:r>
            <w:r w:rsidRPr="00F51915">
              <w:rPr>
                <w:rFonts w:ascii="Arial" w:hAnsi="Arial" w:cs="Arial"/>
              </w:rPr>
              <w:t xml:space="preserve">maternal age group </w:t>
            </w:r>
            <w:bookmarkStart w:id="5" w:name="_Hlk183093237"/>
            <w:r w:rsidRPr="00F51915">
              <w:rPr>
                <w:rFonts w:ascii="Arial" w:hAnsi="Arial" w:cs="Arial"/>
              </w:rPr>
              <w:t xml:space="preserve">&lt;30 years </w:t>
            </w:r>
            <w:bookmarkEnd w:id="5"/>
            <w:r w:rsidRPr="00F51915">
              <w:rPr>
                <w:rFonts w:ascii="Arial" w:hAnsi="Arial" w:cs="Arial"/>
              </w:rPr>
              <w:t>old have a higher risk of getting BD.</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601970"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CDD37" w14:textId="77777777" w:rsidR="00AD79D9" w:rsidRPr="00BC4F4D" w:rsidRDefault="00AD79D9" w:rsidP="00BE5055">
            <w:pPr>
              <w:pBdr>
                <w:top w:val="nil"/>
                <w:left w:val="nil"/>
                <w:bottom w:val="nil"/>
                <w:right w:val="nil"/>
                <w:between w:val="nil"/>
              </w:pBdr>
              <w:jc w:val="center"/>
              <w:rPr>
                <w:rFonts w:ascii="Arial" w:eastAsia="Arial" w:hAnsi="Arial" w:cs="Arial"/>
                <w:color w:val="0070C0"/>
              </w:rPr>
            </w:pPr>
            <w:r w:rsidRPr="00BC4F4D">
              <w:rPr>
                <w:rFonts w:ascii="Arial" w:hAnsi="Arial" w:cs="Arial"/>
                <w:color w:val="FF0000"/>
              </w:rPr>
              <w:t>F</w:t>
            </w:r>
          </w:p>
        </w:tc>
      </w:tr>
      <w:tr w:rsidR="00AD79D9" w:rsidRPr="00BC4F4D" w14:paraId="4113B7EF" w14:textId="77777777" w:rsidTr="00BE5055">
        <w:trPr>
          <w:trHeight w:val="73"/>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981F9E" w14:textId="77777777" w:rsidR="00AD79D9" w:rsidRPr="00BC4F4D" w:rsidRDefault="00AD79D9" w:rsidP="00BE5055">
            <w:pPr>
              <w:widowControl w:val="0"/>
              <w:pBdr>
                <w:top w:val="nil"/>
                <w:left w:val="nil"/>
                <w:bottom w:val="nil"/>
                <w:right w:val="nil"/>
                <w:between w:val="nil"/>
              </w:pBdr>
              <w:rPr>
                <w:rFonts w:ascii="Arial" w:eastAsia="Arial" w:hAnsi="Arial" w:cs="Arial"/>
                <w:color w:val="0070C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01B302" w14:textId="77777777" w:rsidR="00AD79D9" w:rsidRPr="00F51915" w:rsidRDefault="00AD79D9" w:rsidP="00AD79D9">
            <w:pPr>
              <w:numPr>
                <w:ilvl w:val="0"/>
                <w:numId w:val="1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295" w:hanging="295"/>
              <w:jc w:val="both"/>
              <w:rPr>
                <w:rFonts w:ascii="Arial" w:eastAsia="Arial" w:hAnsi="Arial" w:cs="Arial"/>
                <w:color w:val="000000"/>
              </w:rPr>
            </w:pPr>
            <w:r w:rsidRPr="00F51915">
              <w:rPr>
                <w:rFonts w:ascii="Arial" w:hAnsi="Arial" w:cs="Arial"/>
              </w:rPr>
              <w:t>Those with co-morbid mental health disorders have a higher risk of recurrence of BD.</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3D3FED"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CA25AA"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000000" w:themeColor="text1"/>
              </w:rPr>
              <w:t>F</w:t>
            </w:r>
          </w:p>
        </w:tc>
      </w:tr>
      <w:tr w:rsidR="00AD79D9" w:rsidRPr="00BC4F4D" w14:paraId="15E1A853" w14:textId="77777777" w:rsidTr="00BE5055">
        <w:trPr>
          <w:trHeight w:val="250"/>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84291D"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bookmarkStart w:id="6" w:name="_heading=h.gjdgxs" w:colFirst="0" w:colLast="0"/>
            <w:bookmarkEnd w:id="6"/>
            <w:r>
              <w:rPr>
                <w:rFonts w:ascii="Arial" w:hAnsi="Arial" w:cs="Arial"/>
                <w:b/>
                <w:bCs/>
              </w:rPr>
              <w:t xml:space="preserve"> </w:t>
            </w:r>
            <w:r w:rsidRPr="00BC4F4D">
              <w:rPr>
                <w:rFonts w:ascii="Arial" w:hAnsi="Arial" w:cs="Arial"/>
                <w:b/>
                <w:bCs/>
              </w:rPr>
              <w:t>2.</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29F67B" w14:textId="77777777" w:rsidR="00AD79D9" w:rsidRPr="00BC4F4D" w:rsidRDefault="00AD79D9" w:rsidP="00BE5055">
            <w:pPr>
              <w:jc w:val="both"/>
              <w:rPr>
                <w:rFonts w:ascii="Arial" w:eastAsia="Arial" w:hAnsi="Arial" w:cs="Arial"/>
                <w:b/>
              </w:rPr>
            </w:pPr>
            <w:r w:rsidRPr="00BC4F4D">
              <w:rPr>
                <w:rFonts w:ascii="Arial" w:hAnsi="Arial" w:cs="Arial"/>
                <w:b/>
              </w:rPr>
              <w:t xml:space="preserve">The following statements are TRUE about screening and diagnosis in </w:t>
            </w:r>
            <w:r>
              <w:rPr>
                <w:rFonts w:ascii="Arial" w:hAnsi="Arial" w:cs="Arial"/>
                <w:b/>
              </w:rPr>
              <w:t>BD</w:t>
            </w:r>
            <w:r w:rsidRPr="00BC4F4D">
              <w:rPr>
                <w:rFonts w:ascii="Arial" w:hAnsi="Arial" w:cs="Arial"/>
                <w:b/>
              </w:rPr>
              <w:t>.</w:t>
            </w:r>
          </w:p>
        </w:tc>
      </w:tr>
      <w:tr w:rsidR="00AD79D9" w:rsidRPr="00BC4F4D" w14:paraId="5437CCD0" w14:textId="77777777" w:rsidTr="00BE5055">
        <w:trPr>
          <w:trHeight w:val="443"/>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033140" w14:textId="77777777" w:rsidR="00AD79D9" w:rsidRPr="00BC4F4D" w:rsidRDefault="00AD79D9" w:rsidP="00BE5055">
            <w:pPr>
              <w:widowControl w:val="0"/>
              <w:pBdr>
                <w:top w:val="nil"/>
                <w:left w:val="nil"/>
                <w:bottom w:val="nil"/>
                <w:right w:val="nil"/>
                <w:between w:val="nil"/>
              </w:pBdr>
              <w:rPr>
                <w:rFonts w:ascii="Arial" w:eastAsia="Arial" w:hAnsi="Arial" w:cs="Arial"/>
                <w:b/>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852776" w14:textId="77777777" w:rsidR="00AD79D9" w:rsidRPr="00BC4F4D" w:rsidRDefault="00AD79D9" w:rsidP="00AD79D9">
            <w:pPr>
              <w:pStyle w:val="ListParagraph"/>
              <w:numPr>
                <w:ilvl w:val="1"/>
                <w:numId w:val="10"/>
              </w:numPr>
              <w:pBdr>
                <w:top w:val="nil"/>
                <w:left w:val="nil"/>
                <w:bottom w:val="nil"/>
                <w:right w:val="nil"/>
                <w:between w:val="nil"/>
              </w:pBdr>
              <w:spacing w:after="0" w:line="240" w:lineRule="auto"/>
              <w:ind w:left="294" w:hanging="283"/>
              <w:jc w:val="both"/>
              <w:rPr>
                <w:rFonts w:ascii="Arial" w:eastAsia="Arial" w:hAnsi="Arial" w:cs="Arial"/>
                <w:color w:val="000000"/>
                <w:sz w:val="24"/>
                <w:szCs w:val="24"/>
              </w:rPr>
            </w:pP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Diagnosis requires both episodes of depression and mania in the clinical history.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47B115"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000000" w:themeColor="text1"/>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615CF5"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FF0000"/>
              </w:rPr>
              <w:t>F</w:t>
            </w:r>
          </w:p>
        </w:tc>
      </w:tr>
      <w:tr w:rsidR="00AD79D9" w:rsidRPr="00BC4F4D" w14:paraId="5DA22218" w14:textId="77777777" w:rsidTr="00BE5055">
        <w:trPr>
          <w:trHeight w:val="426"/>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B92F09"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E668E" w14:textId="77777777" w:rsidR="00AD79D9" w:rsidRPr="00BC4F4D" w:rsidRDefault="00AD79D9" w:rsidP="00AD79D9">
            <w:pPr>
              <w:pStyle w:val="ListParagraph"/>
              <w:numPr>
                <w:ilvl w:val="1"/>
                <w:numId w:val="10"/>
              </w:numPr>
              <w:spacing w:after="0" w:line="240" w:lineRule="auto"/>
              <w:ind w:left="294" w:hanging="283"/>
              <w:jc w:val="both"/>
              <w:rPr>
                <w:rFonts w:ascii="Arial" w:eastAsia="Arial" w:hAnsi="Arial" w:cs="Arial"/>
                <w:sz w:val="24"/>
                <w:szCs w:val="24"/>
              </w:rPr>
            </w:pPr>
            <w:r w:rsidRPr="00BC4F4D">
              <w:rPr>
                <w:rFonts w:ascii="Arial" w:hAnsi="Arial" w:cs="Arial"/>
                <w:color w:val="000000"/>
                <w:sz w:val="24"/>
                <w:szCs w:val="24"/>
                <w:u w:color="000000"/>
                <w:bdr w:val="nil"/>
                <w:lang w:eastAsia="en-MY"/>
                <w14:textOutline w14:w="0" w14:cap="flat" w14:cmpd="sng" w14:algn="ctr">
                  <w14:noFill/>
                  <w14:prstDash w14:val="solid"/>
                  <w14:bevel/>
                </w14:textOutline>
              </w:rPr>
              <w:t xml:space="preserve">Diagnosis can be made using </w:t>
            </w:r>
            <w:r>
              <w:rPr>
                <w:rFonts w:ascii="Arial" w:hAnsi="Arial" w:cs="Arial"/>
                <w:color w:val="000000"/>
                <w:sz w:val="24"/>
                <w:szCs w:val="24"/>
                <w:u w:color="000000"/>
                <w:bdr w:val="nil"/>
                <w:lang w:eastAsia="en-MY"/>
                <w14:textOutline w14:w="0" w14:cap="flat" w14:cmpd="sng" w14:algn="ctr">
                  <w14:noFill/>
                  <w14:prstDash w14:val="solid"/>
                  <w14:bevel/>
                </w14:textOutline>
              </w:rPr>
              <w:t xml:space="preserve">the </w:t>
            </w:r>
            <w:r w:rsidRPr="00BC4F4D">
              <w:rPr>
                <w:rFonts w:ascii="Arial" w:hAnsi="Arial" w:cs="Arial"/>
                <w:color w:val="000000"/>
                <w:sz w:val="24"/>
                <w:szCs w:val="24"/>
                <w:u w:color="000000"/>
                <w:bdr w:val="nil"/>
                <w:lang w:eastAsia="en-MY"/>
                <w14:textOutline w14:w="0" w14:cap="flat" w14:cmpd="sng" w14:algn="ctr">
                  <w14:noFill/>
                  <w14:prstDash w14:val="solid"/>
                  <w14:bevel/>
                </w14:textOutline>
              </w:rPr>
              <w:t xml:space="preserve">International Classification of Diseases Eleventh Revision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C119D8"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095F85"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rPr>
              <w:t>F</w:t>
            </w:r>
          </w:p>
        </w:tc>
      </w:tr>
      <w:tr w:rsidR="00AD79D9" w:rsidRPr="00BC4F4D" w14:paraId="7E15B04E" w14:textId="77777777" w:rsidTr="00BE5055">
        <w:trPr>
          <w:trHeight w:val="124"/>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2D613"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DB6B32" w14:textId="77777777" w:rsidR="00AD79D9" w:rsidRPr="00BC4F4D" w:rsidRDefault="00AD79D9" w:rsidP="00AD79D9">
            <w:pPr>
              <w:pStyle w:val="ListParagraph"/>
              <w:numPr>
                <w:ilvl w:val="1"/>
                <w:numId w:val="10"/>
              </w:numPr>
              <w:pBdr>
                <w:top w:val="nil"/>
                <w:left w:val="nil"/>
                <w:bottom w:val="nil"/>
                <w:right w:val="nil"/>
                <w:between w:val="nil"/>
              </w:pBdr>
              <w:spacing w:after="0" w:line="240" w:lineRule="auto"/>
              <w:ind w:left="294" w:hanging="283"/>
              <w:jc w:val="both"/>
              <w:rPr>
                <w:rFonts w:ascii="Arial" w:eastAsia="Arial" w:hAnsi="Arial" w:cs="Arial"/>
                <w:sz w:val="24"/>
                <w:szCs w:val="24"/>
              </w:rPr>
            </w:pPr>
            <w:r w:rsidRPr="00BC4F4D">
              <w:rPr>
                <w:rFonts w:ascii="Arial" w:hAnsi="Arial" w:cs="Arial"/>
                <w:sz w:val="24"/>
                <w:szCs w:val="24"/>
              </w:rPr>
              <w:t xml:space="preserve">Rapid mood screener is the gold standard for screening </w:t>
            </w:r>
            <w:r>
              <w:rPr>
                <w:rFonts w:ascii="Arial" w:hAnsi="Arial" w:cs="Arial"/>
                <w:sz w:val="24"/>
                <w:szCs w:val="24"/>
              </w:rPr>
              <w:t>BD</w:t>
            </w:r>
            <w:r w:rsidRPr="00BC4F4D">
              <w:rPr>
                <w:rFonts w:ascii="Arial" w:hAnsi="Arial" w:cs="Arial"/>
                <w:sz w:val="24"/>
                <w:szCs w:val="24"/>
              </w:rPr>
              <w:t xml:space="preserve">.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AC4444"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C3BC24"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FF0000"/>
              </w:rPr>
              <w:t>F</w:t>
            </w:r>
          </w:p>
        </w:tc>
      </w:tr>
      <w:tr w:rsidR="00AD79D9" w:rsidRPr="00BC4F4D" w14:paraId="22ACDF15" w14:textId="77777777" w:rsidTr="00BE5055">
        <w:trPr>
          <w:trHeight w:val="399"/>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198A83"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E385E6" w14:textId="77777777" w:rsidR="00AD79D9" w:rsidRPr="00BC4F4D" w:rsidRDefault="00AD79D9" w:rsidP="00AD79D9">
            <w:pPr>
              <w:pStyle w:val="ListParagraph"/>
              <w:numPr>
                <w:ilvl w:val="1"/>
                <w:numId w:val="10"/>
              </w:numPr>
              <w:spacing w:after="0" w:line="240" w:lineRule="auto"/>
              <w:ind w:left="294" w:hanging="283"/>
              <w:jc w:val="both"/>
              <w:rPr>
                <w:rFonts w:ascii="Arial" w:eastAsia="Arial" w:hAnsi="Arial" w:cs="Arial"/>
                <w:sz w:val="24"/>
                <w:szCs w:val="24"/>
              </w:rPr>
            </w:pP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Distractibility, poor concentration and talkativeness are some of the similarities of </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BD</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 and attention</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deficit</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hyperactivity disorder.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4BF3F"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97C92" w14:textId="77777777" w:rsidR="00AD79D9" w:rsidRPr="00BC4F4D" w:rsidRDefault="00AD79D9" w:rsidP="00BE5055">
            <w:pPr>
              <w:pBdr>
                <w:top w:val="nil"/>
                <w:left w:val="nil"/>
                <w:bottom w:val="nil"/>
                <w:right w:val="nil"/>
                <w:between w:val="nil"/>
              </w:pBdr>
              <w:jc w:val="center"/>
              <w:rPr>
                <w:rFonts w:ascii="Arial" w:eastAsia="Arial" w:hAnsi="Arial" w:cs="Arial"/>
                <w:color w:val="0070C0"/>
              </w:rPr>
            </w:pPr>
            <w:r w:rsidRPr="00BC4F4D">
              <w:rPr>
                <w:rFonts w:ascii="Arial" w:hAnsi="Arial" w:cs="Arial"/>
              </w:rPr>
              <w:t>F</w:t>
            </w:r>
          </w:p>
        </w:tc>
      </w:tr>
      <w:tr w:rsidR="00AD79D9" w:rsidRPr="00BC4F4D" w14:paraId="0D9368D4" w14:textId="77777777" w:rsidTr="00BE5055">
        <w:trPr>
          <w:trHeight w:val="288"/>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6EDC9" w14:textId="77777777" w:rsidR="00AD79D9" w:rsidRPr="00BC4F4D" w:rsidRDefault="00AD79D9" w:rsidP="00BE5055">
            <w:pPr>
              <w:widowControl w:val="0"/>
              <w:pBdr>
                <w:top w:val="nil"/>
                <w:left w:val="nil"/>
                <w:bottom w:val="nil"/>
                <w:right w:val="nil"/>
                <w:between w:val="nil"/>
              </w:pBdr>
              <w:rPr>
                <w:rFonts w:ascii="Arial" w:eastAsia="Arial" w:hAnsi="Arial" w:cs="Arial"/>
                <w:color w:val="0070C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0D2AF7" w14:textId="77777777" w:rsidR="00AD79D9" w:rsidRPr="00BC4F4D" w:rsidRDefault="00AD79D9" w:rsidP="00AD79D9">
            <w:pPr>
              <w:pStyle w:val="ListParagraph"/>
              <w:numPr>
                <w:ilvl w:val="1"/>
                <w:numId w:val="10"/>
              </w:numPr>
              <w:spacing w:after="0" w:line="240" w:lineRule="auto"/>
              <w:ind w:left="294" w:hanging="283"/>
              <w:jc w:val="both"/>
              <w:rPr>
                <w:rFonts w:ascii="Arial" w:eastAsia="Arial" w:hAnsi="Arial" w:cs="Arial"/>
                <w:sz w:val="24"/>
                <w:szCs w:val="24"/>
              </w:rPr>
            </w:pP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Substance abuse </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has</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 </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a relatively </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high co</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morbid</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ity </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with </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BD</w:t>
            </w:r>
            <w:r w:rsidRPr="00BC4F4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5EB44" w14:textId="77777777" w:rsidR="00AD79D9" w:rsidRPr="00BC4F4D" w:rsidRDefault="00AD79D9" w:rsidP="00BE5055">
            <w:pPr>
              <w:pBdr>
                <w:top w:val="nil"/>
                <w:left w:val="nil"/>
                <w:bottom w:val="nil"/>
                <w:right w:val="nil"/>
                <w:between w:val="nil"/>
              </w:pBdr>
              <w:jc w:val="center"/>
              <w:rPr>
                <w:rFonts w:ascii="Arial" w:eastAsia="Arial" w:hAnsi="Arial" w:cs="Arial"/>
              </w:rPr>
            </w:pPr>
            <w:r w:rsidRPr="00BC4F4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F8FFB" w14:textId="77777777" w:rsidR="00AD79D9" w:rsidRPr="00BC4F4D" w:rsidRDefault="00AD79D9" w:rsidP="00BE5055">
            <w:pPr>
              <w:pBdr>
                <w:top w:val="nil"/>
                <w:left w:val="nil"/>
                <w:bottom w:val="nil"/>
                <w:right w:val="nil"/>
                <w:between w:val="nil"/>
              </w:pBdr>
              <w:jc w:val="center"/>
              <w:rPr>
                <w:rFonts w:ascii="Arial" w:eastAsia="Arial" w:hAnsi="Arial" w:cs="Arial"/>
                <w:color w:val="FF0000"/>
              </w:rPr>
            </w:pPr>
            <w:r w:rsidRPr="00BC4F4D">
              <w:rPr>
                <w:rFonts w:ascii="Arial" w:hAnsi="Arial" w:cs="Arial"/>
                <w:color w:val="000000" w:themeColor="text1"/>
              </w:rPr>
              <w:t>F</w:t>
            </w:r>
          </w:p>
        </w:tc>
      </w:tr>
      <w:tr w:rsidR="00AD79D9" w:rsidRPr="00BC4F4D" w14:paraId="3B0FFA8C" w14:textId="77777777" w:rsidTr="00BE5055">
        <w:trPr>
          <w:trHeight w:val="34"/>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293BEB"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b/>
                <w:color w:val="000000"/>
              </w:rPr>
              <w:t>3.</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EC9B56" w14:textId="77777777" w:rsidR="00AD79D9" w:rsidRPr="00BC4F4D" w:rsidRDefault="00AD79D9" w:rsidP="00BE5055">
            <w:pPr>
              <w:pBdr>
                <w:top w:val="nil"/>
                <w:left w:val="nil"/>
                <w:bottom w:val="nil"/>
                <w:right w:val="nil"/>
                <w:between w:val="nil"/>
              </w:pBdr>
              <w:jc w:val="both"/>
              <w:rPr>
                <w:rFonts w:ascii="Arial" w:eastAsia="Arial" w:hAnsi="Arial" w:cs="Arial"/>
                <w:color w:val="000000"/>
              </w:rPr>
            </w:pPr>
            <w:r w:rsidRPr="00BC4F4D">
              <w:rPr>
                <w:rFonts w:ascii="Arial" w:eastAsia="Calibri" w:hAnsi="Arial" w:cs="Arial"/>
                <w:b/>
              </w:rPr>
              <w:t>The following medication is indicated as the first step to treat acute depressive episode in BD</w:t>
            </w:r>
            <w:r>
              <w:rPr>
                <w:rFonts w:ascii="Arial" w:eastAsia="Calibri" w:hAnsi="Arial" w:cs="Arial"/>
                <w:b/>
              </w:rPr>
              <w:t>:</w:t>
            </w:r>
          </w:p>
        </w:tc>
      </w:tr>
      <w:tr w:rsidR="00AD79D9" w:rsidRPr="00BC4F4D" w14:paraId="2029D262" w14:textId="77777777" w:rsidTr="00BE5055">
        <w:trPr>
          <w:trHeight w:val="61"/>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0BB18F"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7BFF3" w14:textId="77777777" w:rsidR="00AD79D9" w:rsidRPr="00BC4F4D" w:rsidRDefault="00AD79D9" w:rsidP="00AD79D9">
            <w:pPr>
              <w:numPr>
                <w:ilvl w:val="0"/>
                <w:numId w:val="12"/>
              </w:numPr>
              <w:pBdr>
                <w:top w:val="nil"/>
                <w:left w:val="nil"/>
                <w:bottom w:val="nil"/>
                <w:right w:val="nil"/>
                <w:between w:val="nil"/>
              </w:pBdr>
              <w:spacing w:after="0" w:line="240" w:lineRule="auto"/>
              <w:ind w:left="295" w:hanging="295"/>
              <w:jc w:val="both"/>
              <w:rPr>
                <w:rFonts w:ascii="Arial" w:eastAsia="Arial" w:hAnsi="Arial" w:cs="Arial"/>
                <w:color w:val="000000"/>
              </w:rPr>
            </w:pPr>
            <w:r w:rsidRPr="00BC4F4D">
              <w:rPr>
                <w:rFonts w:ascii="Arial" w:eastAsia="Arial" w:hAnsi="Arial" w:cs="Arial"/>
              </w:rPr>
              <w:t>Monotherapy typical antipsychotics</w:t>
            </w:r>
            <w:r>
              <w:rPr>
                <w:rFonts w:ascii="Arial" w:eastAsia="Arial" w:hAnsi="Arial" w:cs="Arial"/>
              </w:rPr>
              <w:t xml:space="preserve"> (APs)</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7B90A3"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68A25E"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F</w:t>
            </w:r>
          </w:p>
        </w:tc>
      </w:tr>
      <w:tr w:rsidR="00AD79D9" w:rsidRPr="00BC4F4D" w14:paraId="765B6FA3" w14:textId="77777777" w:rsidTr="00BE5055">
        <w:trPr>
          <w:trHeight w:val="39"/>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8B218"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54146" w14:textId="77777777" w:rsidR="00AD79D9" w:rsidRPr="00BC4F4D" w:rsidRDefault="00AD79D9" w:rsidP="00AD79D9">
            <w:pPr>
              <w:numPr>
                <w:ilvl w:val="0"/>
                <w:numId w:val="12"/>
              </w:numPr>
              <w:pBdr>
                <w:top w:val="nil"/>
                <w:left w:val="nil"/>
                <w:bottom w:val="nil"/>
                <w:right w:val="nil"/>
                <w:between w:val="nil"/>
              </w:pBdr>
              <w:spacing w:after="0" w:line="240" w:lineRule="auto"/>
              <w:ind w:left="295" w:hanging="295"/>
              <w:jc w:val="both"/>
              <w:rPr>
                <w:rFonts w:ascii="Arial" w:eastAsia="Arial" w:hAnsi="Arial" w:cs="Arial"/>
                <w:color w:val="000000"/>
              </w:rPr>
            </w:pPr>
            <w:r>
              <w:rPr>
                <w:rFonts w:ascii="Arial" w:eastAsia="Arial" w:hAnsi="Arial" w:cs="Arial"/>
              </w:rPr>
              <w:t>M</w:t>
            </w:r>
            <w:r w:rsidRPr="00BC4F4D">
              <w:rPr>
                <w:rFonts w:ascii="Arial" w:eastAsia="Arial" w:hAnsi="Arial" w:cs="Arial"/>
              </w:rPr>
              <w:t>onotherapy lithium</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B5EC53"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81A73"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F</w:t>
            </w:r>
          </w:p>
        </w:tc>
      </w:tr>
      <w:tr w:rsidR="00AD79D9" w:rsidRPr="00BC4F4D" w14:paraId="79D9889F" w14:textId="77777777" w:rsidTr="00BE5055">
        <w:trPr>
          <w:trHeight w:val="154"/>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6B375"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AF5111" w14:textId="77777777" w:rsidR="00AD79D9" w:rsidRPr="00BC4F4D" w:rsidRDefault="00AD79D9" w:rsidP="00AD79D9">
            <w:pPr>
              <w:numPr>
                <w:ilvl w:val="0"/>
                <w:numId w:val="12"/>
              </w:numPr>
              <w:pBdr>
                <w:top w:val="nil"/>
                <w:left w:val="nil"/>
                <w:bottom w:val="nil"/>
                <w:right w:val="nil"/>
                <w:between w:val="nil"/>
              </w:pBdr>
              <w:spacing w:after="0" w:line="240" w:lineRule="auto"/>
              <w:ind w:left="295" w:hanging="295"/>
              <w:jc w:val="both"/>
              <w:rPr>
                <w:rFonts w:ascii="Arial" w:eastAsia="Arial" w:hAnsi="Arial" w:cs="Arial"/>
                <w:color w:val="000000"/>
              </w:rPr>
            </w:pPr>
            <w:r>
              <w:rPr>
                <w:rFonts w:ascii="Arial" w:eastAsia="Arial" w:hAnsi="Arial" w:cs="Arial"/>
              </w:rPr>
              <w:t>M</w:t>
            </w:r>
            <w:r w:rsidRPr="00BC4F4D">
              <w:rPr>
                <w:rFonts w:ascii="Arial" w:eastAsia="Arial" w:hAnsi="Arial" w:cs="Arial"/>
              </w:rPr>
              <w:t>onotherapy antidepressant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C5D08B"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E3665"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F</w:t>
            </w:r>
          </w:p>
        </w:tc>
      </w:tr>
      <w:tr w:rsidR="00AD79D9" w:rsidRPr="00BC4F4D" w14:paraId="758FBE79" w14:textId="77777777" w:rsidTr="00BE5055">
        <w:trPr>
          <w:trHeight w:val="138"/>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B23FD"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806DDD" w14:textId="77777777" w:rsidR="00AD79D9" w:rsidRPr="00BC4F4D" w:rsidRDefault="00AD79D9" w:rsidP="00AD79D9">
            <w:pPr>
              <w:numPr>
                <w:ilvl w:val="0"/>
                <w:numId w:val="12"/>
              </w:numPr>
              <w:pBdr>
                <w:top w:val="nil"/>
                <w:left w:val="nil"/>
                <w:bottom w:val="nil"/>
                <w:right w:val="nil"/>
                <w:between w:val="nil"/>
              </w:pBdr>
              <w:spacing w:after="0" w:line="240" w:lineRule="auto"/>
              <w:ind w:left="295" w:hanging="295"/>
              <w:jc w:val="both"/>
              <w:rPr>
                <w:rFonts w:ascii="Arial" w:eastAsia="Arial" w:hAnsi="Arial" w:cs="Arial"/>
                <w:color w:val="000000"/>
              </w:rPr>
            </w:pPr>
            <w:r>
              <w:rPr>
                <w:rFonts w:ascii="Arial" w:eastAsia="Arial" w:hAnsi="Arial" w:cs="Arial"/>
              </w:rPr>
              <w:t>C</w:t>
            </w:r>
            <w:r w:rsidRPr="00BC4F4D">
              <w:rPr>
                <w:rFonts w:ascii="Arial" w:eastAsia="Arial" w:hAnsi="Arial" w:cs="Arial"/>
              </w:rPr>
              <w:t xml:space="preserve">ombination of atypical antipsychotics </w:t>
            </w:r>
            <w:r>
              <w:rPr>
                <w:rFonts w:ascii="Arial" w:eastAsia="Arial" w:hAnsi="Arial" w:cs="Arial"/>
              </w:rPr>
              <w:t xml:space="preserve">(AAP) </w:t>
            </w:r>
            <w:r w:rsidRPr="00BC4F4D">
              <w:rPr>
                <w:rFonts w:ascii="Arial" w:eastAsia="Arial" w:hAnsi="Arial" w:cs="Arial"/>
              </w:rPr>
              <w:t>and mood stabili</w:t>
            </w:r>
            <w:r>
              <w:rPr>
                <w:rFonts w:ascii="Arial" w:eastAsia="Arial" w:hAnsi="Arial" w:cs="Arial"/>
              </w:rPr>
              <w:t>s</w:t>
            </w:r>
            <w:r w:rsidRPr="00BC4F4D">
              <w:rPr>
                <w:rFonts w:ascii="Arial" w:eastAsia="Arial" w:hAnsi="Arial" w:cs="Arial"/>
              </w:rPr>
              <w:t>er</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37FAA"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5886E"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F</w:t>
            </w:r>
          </w:p>
        </w:tc>
      </w:tr>
      <w:tr w:rsidR="00AD79D9" w:rsidRPr="00BC4F4D" w14:paraId="600BE226" w14:textId="77777777" w:rsidTr="00BE5055">
        <w:trPr>
          <w:trHeight w:val="154"/>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8B11FC"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3DA4EC" w14:textId="77777777" w:rsidR="00AD79D9" w:rsidRPr="00BC4F4D" w:rsidRDefault="00AD79D9" w:rsidP="00AD79D9">
            <w:pPr>
              <w:numPr>
                <w:ilvl w:val="0"/>
                <w:numId w:val="12"/>
              </w:numPr>
              <w:pBdr>
                <w:top w:val="nil"/>
                <w:left w:val="nil"/>
                <w:bottom w:val="nil"/>
                <w:right w:val="nil"/>
                <w:between w:val="nil"/>
              </w:pBdr>
              <w:spacing w:after="0" w:line="240" w:lineRule="auto"/>
              <w:ind w:left="295" w:hanging="295"/>
              <w:jc w:val="both"/>
              <w:rPr>
                <w:rFonts w:ascii="Arial" w:eastAsia="Arial" w:hAnsi="Arial" w:cs="Arial"/>
                <w:color w:val="000000"/>
              </w:rPr>
            </w:pPr>
            <w:r>
              <w:rPr>
                <w:rFonts w:ascii="Arial" w:eastAsia="Arial" w:hAnsi="Arial" w:cs="Arial"/>
              </w:rPr>
              <w:t>C</w:t>
            </w:r>
            <w:r w:rsidRPr="00BC4F4D">
              <w:rPr>
                <w:rFonts w:ascii="Arial" w:eastAsia="Arial" w:hAnsi="Arial" w:cs="Arial"/>
              </w:rPr>
              <w:t>ombination of antidepressant and mood stabili</w:t>
            </w:r>
            <w:r>
              <w:rPr>
                <w:rFonts w:ascii="Arial" w:eastAsia="Arial" w:hAnsi="Arial" w:cs="Arial"/>
              </w:rPr>
              <w:t>s</w:t>
            </w:r>
            <w:r w:rsidRPr="00BC4F4D">
              <w:rPr>
                <w:rFonts w:ascii="Arial" w:eastAsia="Arial" w:hAnsi="Arial" w:cs="Arial"/>
              </w:rPr>
              <w:t>e</w:t>
            </w:r>
            <w:r>
              <w:rPr>
                <w:rFonts w:ascii="Arial" w:eastAsia="Arial" w:hAnsi="Arial" w:cs="Arial"/>
              </w:rPr>
              <w:t>r</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ECCA4D"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19BA45"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F</w:t>
            </w:r>
          </w:p>
        </w:tc>
      </w:tr>
      <w:tr w:rsidR="00AD79D9" w:rsidRPr="00BC4F4D" w14:paraId="4B33EEAF" w14:textId="77777777" w:rsidTr="00BE5055">
        <w:trPr>
          <w:trHeight w:val="214"/>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FBA06"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b/>
                <w:color w:val="000000"/>
              </w:rPr>
              <w:t>4.</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05971" w14:textId="77777777" w:rsidR="00AD79D9" w:rsidRPr="00BC4F4D" w:rsidRDefault="00AD79D9" w:rsidP="00BE5055">
            <w:pPr>
              <w:pBdr>
                <w:top w:val="nil"/>
                <w:left w:val="nil"/>
                <w:bottom w:val="nil"/>
                <w:right w:val="nil"/>
                <w:between w:val="nil"/>
              </w:pBdr>
              <w:jc w:val="both"/>
              <w:rPr>
                <w:rFonts w:ascii="Arial" w:eastAsia="Arial" w:hAnsi="Arial" w:cs="Arial"/>
                <w:b/>
                <w:color w:val="000000"/>
              </w:rPr>
            </w:pPr>
            <w:r w:rsidRPr="00BC4F4D">
              <w:rPr>
                <w:rFonts w:ascii="Arial" w:eastAsia="Calibri" w:hAnsi="Arial" w:cs="Arial"/>
                <w:b/>
              </w:rPr>
              <w:t xml:space="preserve">The following statements are true for the treatment </w:t>
            </w:r>
            <w:r>
              <w:rPr>
                <w:rFonts w:ascii="Arial" w:eastAsia="Calibri" w:hAnsi="Arial" w:cs="Arial"/>
                <w:b/>
              </w:rPr>
              <w:t>of</w:t>
            </w:r>
            <w:r w:rsidRPr="00BC4F4D">
              <w:rPr>
                <w:rFonts w:ascii="Arial" w:eastAsia="Calibri" w:hAnsi="Arial" w:cs="Arial"/>
                <w:b/>
              </w:rPr>
              <w:t xml:space="preserve"> manic episode in BD:</w:t>
            </w:r>
          </w:p>
        </w:tc>
      </w:tr>
      <w:tr w:rsidR="00AD79D9" w:rsidRPr="00BC4F4D" w14:paraId="40629846" w14:textId="77777777" w:rsidTr="00BE5055">
        <w:trPr>
          <w:trHeight w:val="233"/>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896FB" w14:textId="77777777" w:rsidR="00AD79D9" w:rsidRPr="00BC4F4D" w:rsidRDefault="00AD79D9" w:rsidP="00BE5055">
            <w:pPr>
              <w:widowControl w:val="0"/>
              <w:pBdr>
                <w:top w:val="nil"/>
                <w:left w:val="nil"/>
                <w:bottom w:val="nil"/>
                <w:right w:val="nil"/>
                <w:between w:val="nil"/>
              </w:pBdr>
              <w:rPr>
                <w:rFonts w:ascii="Arial" w:eastAsia="Arial" w:hAnsi="Arial" w:cs="Arial"/>
                <w:b/>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A4D8C6" w14:textId="77777777" w:rsidR="00AD79D9" w:rsidRPr="00BC4F4D" w:rsidRDefault="00AD79D9" w:rsidP="00AD79D9">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295" w:hanging="295"/>
              <w:jc w:val="both"/>
              <w:rPr>
                <w:rFonts w:ascii="Arial" w:eastAsia="Arial" w:hAnsi="Arial" w:cs="Arial"/>
                <w:color w:val="000000"/>
              </w:rPr>
            </w:pPr>
            <w:r>
              <w:rPr>
                <w:rFonts w:ascii="Arial" w:eastAsia="Arial" w:hAnsi="Arial" w:cs="Arial"/>
              </w:rPr>
              <w:t>M</w:t>
            </w:r>
            <w:r w:rsidRPr="00BC4F4D">
              <w:rPr>
                <w:rFonts w:ascii="Arial" w:eastAsia="Arial" w:hAnsi="Arial" w:cs="Arial"/>
              </w:rPr>
              <w:t>onotherapy haloperidol may be used</w:t>
            </w:r>
            <w:r>
              <w:rPr>
                <w:rFonts w:ascii="Arial" w:eastAsia="Arial"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1D099C"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066BCD"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F</w:t>
            </w:r>
          </w:p>
        </w:tc>
      </w:tr>
      <w:tr w:rsidR="00AD79D9" w:rsidRPr="00BC4F4D" w14:paraId="2E6E5AC9" w14:textId="77777777" w:rsidTr="00BE5055">
        <w:trPr>
          <w:trHeight w:val="2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789890"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18BB4" w14:textId="77777777" w:rsidR="00AD79D9" w:rsidRPr="00BC4F4D" w:rsidRDefault="00AD79D9" w:rsidP="00AD79D9">
            <w:pPr>
              <w:numPr>
                <w:ilvl w:val="0"/>
                <w:numId w:val="13"/>
              </w:numPr>
              <w:pBdr>
                <w:top w:val="nil"/>
                <w:left w:val="nil"/>
                <w:bottom w:val="nil"/>
                <w:right w:val="nil"/>
                <w:between w:val="nil"/>
              </w:pBdr>
              <w:spacing w:after="0" w:line="240" w:lineRule="auto"/>
              <w:ind w:left="295" w:hanging="295"/>
              <w:jc w:val="both"/>
              <w:rPr>
                <w:rFonts w:ascii="Arial" w:eastAsia="Arial" w:hAnsi="Arial" w:cs="Arial"/>
                <w:color w:val="000000"/>
              </w:rPr>
            </w:pPr>
            <w:r>
              <w:rPr>
                <w:rFonts w:ascii="Arial" w:eastAsia="Calibri" w:hAnsi="Arial" w:cs="Arial"/>
              </w:rPr>
              <w:t>M</w:t>
            </w:r>
            <w:r w:rsidRPr="00BC4F4D">
              <w:rPr>
                <w:rFonts w:ascii="Arial" w:eastAsia="Calibri" w:hAnsi="Arial" w:cs="Arial"/>
              </w:rPr>
              <w:t xml:space="preserve">edication may </w:t>
            </w:r>
            <w:r>
              <w:rPr>
                <w:rFonts w:ascii="Arial" w:eastAsia="Calibri" w:hAnsi="Arial" w:cs="Arial"/>
              </w:rPr>
              <w:t>be changed</w:t>
            </w:r>
            <w:r w:rsidRPr="00BC4F4D">
              <w:rPr>
                <w:rFonts w:ascii="Arial" w:eastAsia="Calibri" w:hAnsi="Arial" w:cs="Arial"/>
              </w:rPr>
              <w:t xml:space="preserve"> if there is no response in a week</w:t>
            </w:r>
            <w:r>
              <w:rPr>
                <w:rFonts w:ascii="Arial" w:eastAsia="Calibri"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D9457E"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4BC918"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F</w:t>
            </w:r>
          </w:p>
        </w:tc>
      </w:tr>
      <w:tr w:rsidR="00AD79D9" w:rsidRPr="00BC4F4D" w14:paraId="723B4C51" w14:textId="77777777" w:rsidTr="00BE5055">
        <w:trPr>
          <w:trHeight w:val="121"/>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9DAC48"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72922" w14:textId="77777777" w:rsidR="00AD79D9" w:rsidRPr="00BC4F4D" w:rsidRDefault="00AD79D9" w:rsidP="00BE5055">
            <w:pPr>
              <w:jc w:val="both"/>
              <w:rPr>
                <w:rFonts w:ascii="Arial" w:eastAsia="Arial" w:hAnsi="Arial" w:cs="Arial"/>
                <w:color w:val="000000"/>
              </w:rPr>
            </w:pPr>
            <w:r w:rsidRPr="00BC4F4D">
              <w:rPr>
                <w:rFonts w:ascii="Arial" w:eastAsia="Calibri" w:hAnsi="Arial" w:cs="Arial"/>
              </w:rPr>
              <w:t xml:space="preserve">c. </w:t>
            </w:r>
            <w:r>
              <w:rPr>
                <w:rFonts w:ascii="Arial" w:eastAsia="Calibri" w:hAnsi="Arial" w:cs="Arial"/>
              </w:rPr>
              <w:t>C</w:t>
            </w:r>
            <w:r w:rsidRPr="00BC4F4D">
              <w:rPr>
                <w:rFonts w:ascii="Arial" w:eastAsia="Calibri" w:hAnsi="Arial" w:cs="Arial"/>
              </w:rPr>
              <w:t>ombination of valproate and quetiapine may be used</w:t>
            </w:r>
            <w:r>
              <w:rPr>
                <w:rFonts w:ascii="Arial" w:eastAsia="Calibri"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21FB88"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BB65C0"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F</w:t>
            </w:r>
          </w:p>
        </w:tc>
      </w:tr>
      <w:tr w:rsidR="00AD79D9" w:rsidRPr="00BC4F4D" w14:paraId="2F9DDF56" w14:textId="77777777" w:rsidTr="00BE5055">
        <w:trPr>
          <w:trHeight w:val="274"/>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BA9E6"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1BABD" w14:textId="77777777" w:rsidR="00AD79D9" w:rsidRPr="00BC4F4D" w:rsidRDefault="00AD79D9" w:rsidP="00AD79D9">
            <w:pPr>
              <w:numPr>
                <w:ilvl w:val="0"/>
                <w:numId w:val="13"/>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295" w:hanging="295"/>
              <w:jc w:val="both"/>
              <w:rPr>
                <w:rFonts w:ascii="Arial" w:eastAsia="Arial" w:hAnsi="Arial" w:cs="Arial"/>
                <w:color w:val="000000"/>
              </w:rPr>
            </w:pPr>
            <w:r>
              <w:rPr>
                <w:rFonts w:ascii="Arial" w:eastAsia="Calibri" w:hAnsi="Arial" w:cs="Arial"/>
              </w:rPr>
              <w:t>A</w:t>
            </w:r>
            <w:r w:rsidRPr="00BC4F4D">
              <w:rPr>
                <w:rFonts w:ascii="Arial" w:eastAsia="Calibri" w:hAnsi="Arial" w:cs="Arial"/>
              </w:rPr>
              <w:t>ntidepressant should be continued if the patient is currently taking it for maintenance therapy</w:t>
            </w:r>
            <w:r>
              <w:rPr>
                <w:rFonts w:ascii="Arial" w:eastAsia="Calibri"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5CADD"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00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0450D5"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F</w:t>
            </w:r>
          </w:p>
        </w:tc>
      </w:tr>
      <w:tr w:rsidR="00AD79D9" w:rsidRPr="00BC4F4D" w14:paraId="2D0CC238" w14:textId="77777777" w:rsidTr="00BE5055">
        <w:trPr>
          <w:trHeight w:val="28"/>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8DA58E" w14:textId="77777777" w:rsidR="00AD79D9" w:rsidRPr="00BC4F4D" w:rsidRDefault="00AD79D9" w:rsidP="00BE5055">
            <w:pPr>
              <w:widowControl w:val="0"/>
              <w:pBdr>
                <w:top w:val="nil"/>
                <w:left w:val="nil"/>
                <w:bottom w:val="nil"/>
                <w:right w:val="nil"/>
                <w:between w:val="nil"/>
              </w:pBdr>
              <w:rPr>
                <w:rFonts w:ascii="Arial" w:eastAsia="Arial" w:hAnsi="Arial" w:cs="Arial"/>
                <w:color w:val="000000"/>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52516" w14:textId="77777777" w:rsidR="00AD79D9" w:rsidRPr="00BC4F4D" w:rsidRDefault="00AD79D9" w:rsidP="00AD79D9">
            <w:pPr>
              <w:numPr>
                <w:ilvl w:val="0"/>
                <w:numId w:val="13"/>
              </w:numPr>
              <w:pBdr>
                <w:top w:val="nil"/>
                <w:left w:val="nil"/>
                <w:bottom w:val="nil"/>
                <w:right w:val="nil"/>
                <w:between w:val="nil"/>
              </w:pBdr>
              <w:spacing w:after="0" w:line="240" w:lineRule="auto"/>
              <w:ind w:left="295" w:hanging="295"/>
              <w:jc w:val="both"/>
              <w:rPr>
                <w:rFonts w:ascii="Arial" w:eastAsia="Arial" w:hAnsi="Arial" w:cs="Arial"/>
                <w:color w:val="000000"/>
              </w:rPr>
            </w:pPr>
            <w:r>
              <w:rPr>
                <w:rFonts w:ascii="Arial" w:eastAsia="Calibri" w:hAnsi="Arial" w:cs="Arial"/>
              </w:rPr>
              <w:t>L</w:t>
            </w:r>
            <w:r w:rsidRPr="00BC4F4D">
              <w:rPr>
                <w:rFonts w:ascii="Arial" w:eastAsia="Calibri" w:hAnsi="Arial" w:cs="Arial"/>
              </w:rPr>
              <w:t>amotrigine may be use as monotherapy or in combination</w:t>
            </w:r>
            <w:r>
              <w:rPr>
                <w:rFonts w:ascii="Arial" w:eastAsia="Calibri"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C7112"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CA7C3C" w14:textId="77777777" w:rsidR="00AD79D9" w:rsidRPr="00BC4F4D" w:rsidRDefault="00AD79D9" w:rsidP="00BE5055">
            <w:pPr>
              <w:pBdr>
                <w:top w:val="nil"/>
                <w:left w:val="nil"/>
                <w:bottom w:val="nil"/>
                <w:right w:val="nil"/>
                <w:between w:val="nil"/>
              </w:pBdr>
              <w:jc w:val="center"/>
              <w:rPr>
                <w:rFonts w:ascii="Arial" w:eastAsia="Arial" w:hAnsi="Arial" w:cs="Arial"/>
                <w:color w:val="000000"/>
              </w:rPr>
            </w:pPr>
            <w:r w:rsidRPr="00BC4F4D">
              <w:rPr>
                <w:rFonts w:ascii="Arial" w:eastAsia="Arial" w:hAnsi="Arial" w:cs="Arial"/>
                <w:color w:val="FF0000"/>
              </w:rPr>
              <w:t>F</w:t>
            </w:r>
          </w:p>
        </w:tc>
      </w:tr>
    </w:tbl>
    <w:tbl>
      <w:tblPr>
        <w:tblpPr w:leftFromText="180" w:rightFromText="180" w:vertAnchor="text" w:tblpX="108" w:tblpY="1"/>
        <w:tblOverlap w:val="never"/>
        <w:tblW w:w="92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648"/>
        <w:gridCol w:w="6930"/>
        <w:gridCol w:w="832"/>
        <w:gridCol w:w="832"/>
      </w:tblGrid>
      <w:tr w:rsidR="00AD79D9" w:rsidRPr="009E62AC" w14:paraId="511CC3A5" w14:textId="77777777" w:rsidTr="00BE5055">
        <w:trPr>
          <w:trHeight w:val="452"/>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83AF91" w14:textId="77777777" w:rsidR="00AD79D9" w:rsidRPr="00A64D13" w:rsidRDefault="00AD79D9" w:rsidP="00BE5055">
            <w:pPr>
              <w:pStyle w:val="Body"/>
              <w:suppressAutoHyphens/>
              <w:jc w:val="center"/>
              <w:rPr>
                <w:rFonts w:ascii="Arial" w:hAnsi="Arial" w:cs="Arial"/>
                <w:sz w:val="22"/>
                <w:szCs w:val="22"/>
              </w:rPr>
            </w:pPr>
            <w:r>
              <w:rPr>
                <w:rFonts w:ascii="Arial" w:hAnsi="Arial" w:cs="Arial"/>
                <w:b/>
                <w:bCs/>
                <w:sz w:val="22"/>
                <w:szCs w:val="22"/>
              </w:rPr>
              <w:t>5</w:t>
            </w:r>
            <w:r w:rsidRPr="00A64D13">
              <w:rPr>
                <w:rFonts w:ascii="Arial" w:hAnsi="Arial" w:cs="Arial"/>
                <w:b/>
                <w:bCs/>
                <w:sz w:val="22"/>
                <w:szCs w:val="22"/>
              </w:rPr>
              <w:t>.</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F33AA0" w14:textId="77777777" w:rsidR="00AD79D9" w:rsidRPr="00EB126D" w:rsidRDefault="00AD79D9" w:rsidP="00BE5055">
            <w:pPr>
              <w:suppressAutoHyphens/>
              <w:jc w:val="both"/>
              <w:rPr>
                <w:rFonts w:ascii="Arial" w:hAnsi="Arial" w:cs="Arial"/>
                <w:b/>
              </w:rPr>
            </w:pPr>
            <w:r w:rsidRPr="00EB126D">
              <w:rPr>
                <w:rFonts w:ascii="Arial" w:hAnsi="Arial" w:cs="Arial"/>
                <w:b/>
              </w:rPr>
              <w:t>The following statements are TRUE regarding pharmacotherapy of BD with specifiers</w:t>
            </w:r>
            <w:r>
              <w:rPr>
                <w:rFonts w:ascii="Arial" w:hAnsi="Arial" w:cs="Arial"/>
                <w:b/>
              </w:rPr>
              <w:t>:</w:t>
            </w:r>
          </w:p>
        </w:tc>
      </w:tr>
      <w:tr w:rsidR="00AD79D9" w:rsidRPr="009E62AC" w14:paraId="2BF24B44" w14:textId="77777777" w:rsidTr="00BE5055">
        <w:trPr>
          <w:trHeight w:val="164"/>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578A81A2"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9C04E1" w14:textId="77777777" w:rsidR="00AD79D9" w:rsidRPr="00EB126D" w:rsidRDefault="00AD79D9" w:rsidP="00AD79D9">
            <w:pPr>
              <w:pStyle w:val="ListParagraph"/>
              <w:numPr>
                <w:ilvl w:val="0"/>
                <w:numId w:val="18"/>
              </w:numPr>
              <w:spacing w:after="0" w:line="240" w:lineRule="auto"/>
              <w:ind w:left="294" w:hanging="283"/>
              <w:jc w:val="both"/>
              <w:rPr>
                <w:rFonts w:ascii="Arial" w:hAnsi="Arial" w:cs="Arial"/>
                <w:sz w:val="24"/>
                <w:szCs w:val="24"/>
              </w:rPr>
            </w:pPr>
            <w:r w:rsidRPr="00EB126D">
              <w:rPr>
                <w:rFonts w:ascii="Arial" w:hAnsi="Arial" w:cs="Arial"/>
                <w:sz w:val="24"/>
                <w:szCs w:val="24"/>
              </w:rPr>
              <w:t>Lithium is one of the first-line medications to manage acute mood episodes with mixed features</w:t>
            </w:r>
            <w:r>
              <w:rPr>
                <w:rFonts w:ascii="Arial" w:hAnsi="Arial" w:cs="Arial"/>
                <w:sz w:val="24"/>
                <w:szCs w:val="24"/>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4348F" w14:textId="77777777" w:rsidR="00AD79D9" w:rsidRPr="00EB126D" w:rsidRDefault="00AD79D9" w:rsidP="00BE5055">
            <w:pPr>
              <w:pStyle w:val="Body"/>
              <w:suppressAutoHyphens/>
              <w:jc w:val="center"/>
              <w:rPr>
                <w:rFonts w:ascii="Arial" w:hAnsi="Arial" w:cs="Arial"/>
                <w:color w:val="FF0000"/>
              </w:rPr>
            </w:pPr>
            <w:r w:rsidRPr="00EB126D">
              <w:rPr>
                <w:rFonts w:ascii="Arial" w:hAnsi="Arial" w:cs="Arial"/>
                <w:color w:val="000000" w:themeColor="text1"/>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11F81" w14:textId="77777777" w:rsidR="00AD79D9" w:rsidRPr="00A64D13" w:rsidRDefault="00AD79D9" w:rsidP="00BE5055">
            <w:pPr>
              <w:pStyle w:val="Body"/>
              <w:suppressAutoHyphens/>
              <w:jc w:val="center"/>
              <w:rPr>
                <w:rFonts w:ascii="Arial" w:hAnsi="Arial" w:cs="Arial"/>
                <w:sz w:val="22"/>
                <w:szCs w:val="22"/>
              </w:rPr>
            </w:pPr>
            <w:r w:rsidRPr="00FF13D4">
              <w:rPr>
                <w:rFonts w:ascii="Arial" w:hAnsi="Arial" w:cs="Arial"/>
                <w:color w:val="70AD47" w:themeColor="accent6"/>
                <w:sz w:val="22"/>
                <w:szCs w:val="22"/>
              </w:rPr>
              <w:t>F</w:t>
            </w:r>
          </w:p>
        </w:tc>
      </w:tr>
      <w:tr w:rsidR="00AD79D9" w:rsidRPr="009E62AC" w14:paraId="57FC5A8B" w14:textId="77777777" w:rsidTr="00BE5055">
        <w:trPr>
          <w:trHeight w:val="2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093E3A69"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5392EE" w14:textId="77777777" w:rsidR="00AD79D9" w:rsidRPr="00EB126D" w:rsidRDefault="00AD79D9" w:rsidP="00AD79D9">
            <w:pPr>
              <w:pStyle w:val="ListParagraph"/>
              <w:numPr>
                <w:ilvl w:val="0"/>
                <w:numId w:val="18"/>
              </w:numPr>
              <w:suppressAutoHyphens/>
              <w:spacing w:after="0" w:line="240" w:lineRule="auto"/>
              <w:ind w:left="295" w:hanging="295"/>
              <w:jc w:val="both"/>
              <w:rPr>
                <w:rFonts w:ascii="Arial" w:hAnsi="Arial" w:cs="Arial"/>
                <w:color w:val="000000"/>
                <w:sz w:val="24"/>
                <w:szCs w:val="24"/>
                <w:u w:color="000000"/>
                <w:bdr w:val="nil"/>
                <w:lang w:eastAsia="en-MY"/>
                <w14:textOutline w14:w="0" w14:cap="flat" w14:cmpd="sng" w14:algn="ctr">
                  <w14:noFill/>
                  <w14:prstDash w14:val="solid"/>
                  <w14:bevel/>
                </w14:textOutline>
              </w:rPr>
            </w:pPr>
            <w:r w:rsidRPr="00EB126D">
              <w:rPr>
                <w:rFonts w:ascii="Arial" w:hAnsi="Arial" w:cs="Arial"/>
                <w:sz w:val="24"/>
                <w:szCs w:val="24"/>
              </w:rPr>
              <w:t>Antidepressants should be avoided in mixed features</w:t>
            </w:r>
            <w:r>
              <w:rPr>
                <w:rFonts w:ascii="Arial" w:hAnsi="Arial" w:cs="Arial"/>
                <w:sz w:val="24"/>
                <w:szCs w:val="24"/>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388490" w14:textId="77777777" w:rsidR="00AD79D9" w:rsidRPr="00EB126D" w:rsidRDefault="00AD79D9" w:rsidP="00BE5055">
            <w:pPr>
              <w:pStyle w:val="Body"/>
              <w:suppressAutoHyphens/>
              <w:jc w:val="center"/>
              <w:rPr>
                <w:rFonts w:ascii="Arial" w:hAnsi="Arial" w:cs="Arial"/>
                <w:color w:val="FF0000"/>
              </w:rPr>
            </w:pPr>
            <w:r w:rsidRPr="00EB126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424276" w14:textId="77777777" w:rsidR="00AD79D9" w:rsidRPr="00A64D13" w:rsidRDefault="00AD79D9" w:rsidP="00BE5055">
            <w:pPr>
              <w:pStyle w:val="Body"/>
              <w:suppressAutoHyphens/>
              <w:jc w:val="center"/>
              <w:rPr>
                <w:rFonts w:ascii="Arial" w:hAnsi="Arial" w:cs="Arial"/>
                <w:sz w:val="22"/>
                <w:szCs w:val="22"/>
              </w:rPr>
            </w:pPr>
            <w:r w:rsidRPr="00A64D13">
              <w:rPr>
                <w:rFonts w:ascii="Arial" w:hAnsi="Arial" w:cs="Arial"/>
                <w:color w:val="auto"/>
                <w:sz w:val="22"/>
                <w:szCs w:val="22"/>
              </w:rPr>
              <w:t>F</w:t>
            </w:r>
          </w:p>
        </w:tc>
      </w:tr>
      <w:tr w:rsidR="00AD79D9" w:rsidRPr="009E62AC" w14:paraId="7807E3B8" w14:textId="77777777" w:rsidTr="00BE5055">
        <w:trPr>
          <w:trHeight w:val="266"/>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072A70C0"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341899" w14:textId="77777777" w:rsidR="00AD79D9" w:rsidRPr="00EB126D" w:rsidRDefault="00AD79D9" w:rsidP="00AD79D9">
            <w:pPr>
              <w:pStyle w:val="Body"/>
              <w:numPr>
                <w:ilvl w:val="0"/>
                <w:numId w:val="18"/>
              </w:numPr>
              <w:pBdr>
                <w:top w:val="nil"/>
                <w:left w:val="nil"/>
                <w:bottom w:val="nil"/>
                <w:right w:val="nil"/>
                <w:between w:val="nil"/>
                <w:bar w:val="nil"/>
              </w:pBdr>
              <w:suppressAutoHyphens/>
              <w:ind w:left="294" w:hanging="294"/>
              <w:jc w:val="both"/>
              <w:rPr>
                <w:rFonts w:ascii="Arial" w:hAnsi="Arial" w:cs="Arial"/>
              </w:rPr>
            </w:pPr>
            <w:r w:rsidRPr="00EB126D">
              <w:rPr>
                <w:rFonts w:ascii="Arial" w:hAnsi="Arial" w:cs="Arial"/>
              </w:rPr>
              <w:t>Combination therapy is preferred over monotherapy in mixed features</w:t>
            </w:r>
            <w:r>
              <w:rPr>
                <w:rFonts w:ascii="Arial"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A04474" w14:textId="77777777" w:rsidR="00AD79D9" w:rsidRPr="00EB126D" w:rsidRDefault="00AD79D9" w:rsidP="00BE5055">
            <w:pPr>
              <w:pStyle w:val="Body"/>
              <w:suppressAutoHyphens/>
              <w:jc w:val="center"/>
              <w:rPr>
                <w:rFonts w:ascii="Arial" w:hAnsi="Arial" w:cs="Arial"/>
              </w:rPr>
            </w:pPr>
            <w:r w:rsidRPr="00EB126D">
              <w:rPr>
                <w:rFonts w:ascii="Arial" w:hAnsi="Arial" w:cs="Arial"/>
                <w:color w:val="auto"/>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6EE9B0" w14:textId="77777777" w:rsidR="00AD79D9" w:rsidRPr="00A64D13" w:rsidRDefault="00AD79D9" w:rsidP="00BE5055">
            <w:pPr>
              <w:pStyle w:val="Body"/>
              <w:suppressAutoHyphens/>
              <w:jc w:val="center"/>
              <w:rPr>
                <w:rFonts w:ascii="Arial" w:hAnsi="Arial" w:cs="Arial"/>
                <w:sz w:val="22"/>
                <w:szCs w:val="22"/>
              </w:rPr>
            </w:pPr>
            <w:r w:rsidRPr="00A64D13">
              <w:rPr>
                <w:rFonts w:ascii="Arial" w:hAnsi="Arial" w:cs="Arial"/>
                <w:color w:val="FF0000"/>
                <w:sz w:val="22"/>
                <w:szCs w:val="22"/>
              </w:rPr>
              <w:t>F</w:t>
            </w:r>
          </w:p>
        </w:tc>
      </w:tr>
      <w:tr w:rsidR="00AD79D9" w:rsidRPr="009E62AC" w14:paraId="60E456CD" w14:textId="77777777" w:rsidTr="00BE5055">
        <w:trPr>
          <w:trHeight w:val="261"/>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61B8016D"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BAEE7" w14:textId="77777777" w:rsidR="00AD79D9" w:rsidRPr="00EB126D" w:rsidRDefault="00AD79D9" w:rsidP="00AD79D9">
            <w:pPr>
              <w:pStyle w:val="ListParagraph"/>
              <w:numPr>
                <w:ilvl w:val="0"/>
                <w:numId w:val="16"/>
              </w:numPr>
              <w:suppressAutoHyphens/>
              <w:spacing w:after="0" w:line="240" w:lineRule="auto"/>
              <w:ind w:left="295" w:hanging="295"/>
              <w:jc w:val="both"/>
              <w:rPr>
                <w:rFonts w:ascii="Arial" w:hAnsi="Arial" w:cs="Arial"/>
                <w:color w:val="000000"/>
                <w:sz w:val="24"/>
                <w:szCs w:val="24"/>
                <w:u w:color="000000"/>
                <w:lang w:val="en-US" w:eastAsia="en-MY"/>
                <w14:textOutline w14:w="0" w14:cap="flat" w14:cmpd="sng" w14:algn="ctr">
                  <w14:noFill/>
                  <w14:prstDash w14:val="solid"/>
                  <w14:bevel/>
                </w14:textOutline>
              </w:rPr>
            </w:pPr>
            <w:r w:rsidRPr="00EB126D">
              <w:rPr>
                <w:rFonts w:ascii="Arial" w:hAnsi="Arial" w:cs="Arial"/>
                <w:sz w:val="24"/>
                <w:szCs w:val="24"/>
              </w:rPr>
              <w:t>Combination therapy is preferred over monotherapy in rapid cycling BD</w:t>
            </w:r>
            <w:r>
              <w:rPr>
                <w:rFonts w:ascii="Arial" w:hAnsi="Arial" w:cs="Arial"/>
                <w:sz w:val="24"/>
                <w:szCs w:val="24"/>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1BADF" w14:textId="77777777" w:rsidR="00AD79D9" w:rsidRPr="00EB126D" w:rsidRDefault="00AD79D9" w:rsidP="00BE5055">
            <w:pPr>
              <w:pStyle w:val="Body"/>
              <w:suppressAutoHyphens/>
              <w:jc w:val="center"/>
              <w:rPr>
                <w:rFonts w:ascii="Arial" w:hAnsi="Arial" w:cs="Arial"/>
              </w:rPr>
            </w:pPr>
            <w:r w:rsidRPr="00EB126D">
              <w:rPr>
                <w:rFonts w:ascii="Arial" w:hAnsi="Arial" w:cs="Arial"/>
                <w:color w:val="FF0000"/>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3AC6AA" w14:textId="77777777" w:rsidR="00AD79D9" w:rsidRPr="00A64D13" w:rsidRDefault="00AD79D9" w:rsidP="00BE5055">
            <w:pPr>
              <w:pStyle w:val="Body"/>
              <w:suppressAutoHyphens/>
              <w:jc w:val="center"/>
              <w:rPr>
                <w:rFonts w:ascii="Arial" w:hAnsi="Arial" w:cs="Arial"/>
                <w:color w:val="0070C0"/>
                <w:sz w:val="22"/>
                <w:szCs w:val="22"/>
              </w:rPr>
            </w:pPr>
            <w:r w:rsidRPr="00A64D13">
              <w:rPr>
                <w:rFonts w:ascii="Arial" w:hAnsi="Arial" w:cs="Arial"/>
                <w:color w:val="auto"/>
                <w:sz w:val="22"/>
                <w:szCs w:val="22"/>
              </w:rPr>
              <w:t>F</w:t>
            </w:r>
          </w:p>
        </w:tc>
      </w:tr>
      <w:tr w:rsidR="00AD79D9" w:rsidRPr="009E62AC" w14:paraId="28E30253" w14:textId="77777777" w:rsidTr="00BE5055">
        <w:trPr>
          <w:trHeight w:val="2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32E2D7A8"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78120F" w14:textId="77777777" w:rsidR="00AD79D9" w:rsidRPr="00EB126D" w:rsidRDefault="00AD79D9" w:rsidP="00AD79D9">
            <w:pPr>
              <w:pStyle w:val="ListParagraph"/>
              <w:numPr>
                <w:ilvl w:val="0"/>
                <w:numId w:val="17"/>
              </w:numPr>
              <w:suppressAutoHyphens/>
              <w:spacing w:after="0" w:line="240" w:lineRule="auto"/>
              <w:ind w:left="295" w:hanging="295"/>
              <w:jc w:val="both"/>
              <w:rPr>
                <w:rFonts w:ascii="Arial" w:eastAsia="Arial Unicode MS" w:hAnsi="Arial" w:cs="Arial"/>
                <w:color w:val="000000"/>
                <w:sz w:val="24"/>
                <w:szCs w:val="24"/>
                <w:u w:color="000000"/>
                <w:bdr w:val="nil"/>
                <w:lang w:val="en-US" w:eastAsia="en-MY"/>
                <w14:textOutline w14:w="0" w14:cap="flat" w14:cmpd="sng" w14:algn="ctr">
                  <w14:noFill/>
                  <w14:prstDash w14:val="solid"/>
                  <w14:bevel/>
                </w14:textOutline>
              </w:rPr>
            </w:pPr>
            <w:r w:rsidRPr="00EB126D">
              <w:rPr>
                <w:rFonts w:ascii="Arial" w:hAnsi="Arial" w:cs="Arial"/>
                <w:sz w:val="24"/>
                <w:szCs w:val="24"/>
              </w:rPr>
              <w:t>Mood stabili</w:t>
            </w:r>
            <w:r>
              <w:rPr>
                <w:rFonts w:ascii="Arial" w:hAnsi="Arial" w:cs="Arial"/>
                <w:sz w:val="24"/>
                <w:szCs w:val="24"/>
              </w:rPr>
              <w:t>s</w:t>
            </w:r>
            <w:r w:rsidRPr="00EB126D">
              <w:rPr>
                <w:rFonts w:ascii="Arial" w:hAnsi="Arial" w:cs="Arial"/>
                <w:sz w:val="24"/>
                <w:szCs w:val="24"/>
              </w:rPr>
              <w:t xml:space="preserve">ers </w:t>
            </w:r>
            <w:r>
              <w:rPr>
                <w:rFonts w:ascii="Arial" w:hAnsi="Arial" w:cs="Arial"/>
                <w:sz w:val="24"/>
                <w:szCs w:val="24"/>
              </w:rPr>
              <w:t>are</w:t>
            </w:r>
            <w:r w:rsidRPr="00EB126D">
              <w:rPr>
                <w:rFonts w:ascii="Arial" w:hAnsi="Arial" w:cs="Arial"/>
                <w:sz w:val="24"/>
                <w:szCs w:val="24"/>
              </w:rPr>
              <w:t xml:space="preserve"> more effective than </w:t>
            </w:r>
            <w:r>
              <w:rPr>
                <w:rFonts w:ascii="Arial" w:hAnsi="Arial" w:cs="Arial"/>
                <w:sz w:val="24"/>
                <w:szCs w:val="24"/>
              </w:rPr>
              <w:t>AAPs</w:t>
            </w:r>
            <w:r w:rsidRPr="00EB126D">
              <w:rPr>
                <w:rFonts w:ascii="Arial" w:hAnsi="Arial" w:cs="Arial"/>
                <w:sz w:val="24"/>
                <w:szCs w:val="24"/>
              </w:rPr>
              <w:t xml:space="preserve"> in </w:t>
            </w:r>
            <w:r>
              <w:rPr>
                <w:rFonts w:ascii="Arial" w:hAnsi="Arial" w:cs="Arial"/>
                <w:sz w:val="24"/>
                <w:szCs w:val="24"/>
              </w:rPr>
              <w:t xml:space="preserve">the </w:t>
            </w:r>
            <w:r w:rsidRPr="00EB126D">
              <w:rPr>
                <w:rFonts w:ascii="Arial" w:hAnsi="Arial" w:cs="Arial"/>
                <w:sz w:val="24"/>
                <w:szCs w:val="24"/>
              </w:rPr>
              <w:t>treatment of anxious distress</w:t>
            </w:r>
            <w:r>
              <w:rPr>
                <w:rFonts w:ascii="Arial" w:hAnsi="Arial" w:cs="Arial"/>
                <w:sz w:val="24"/>
                <w:szCs w:val="24"/>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59B4F8" w14:textId="77777777" w:rsidR="00AD79D9" w:rsidRPr="00EB126D" w:rsidRDefault="00AD79D9" w:rsidP="00BE5055">
            <w:pPr>
              <w:pStyle w:val="Body"/>
              <w:suppressAutoHyphens/>
              <w:jc w:val="center"/>
              <w:rPr>
                <w:rFonts w:ascii="Arial" w:hAnsi="Arial" w:cs="Arial"/>
              </w:rPr>
            </w:pPr>
            <w:r w:rsidRPr="00EB126D">
              <w:rPr>
                <w:rFonts w:ascii="Arial" w:hAnsi="Arial" w:cs="Arial"/>
                <w:color w:val="auto"/>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08109" w14:textId="77777777" w:rsidR="00AD79D9" w:rsidRPr="00A64D13" w:rsidRDefault="00AD79D9" w:rsidP="00BE5055">
            <w:pPr>
              <w:pStyle w:val="Body"/>
              <w:suppressAutoHyphens/>
              <w:jc w:val="center"/>
              <w:rPr>
                <w:rFonts w:ascii="Arial" w:hAnsi="Arial" w:cs="Arial"/>
                <w:sz w:val="22"/>
                <w:szCs w:val="22"/>
              </w:rPr>
            </w:pPr>
            <w:r w:rsidRPr="00A64D13">
              <w:rPr>
                <w:rFonts w:ascii="Arial" w:hAnsi="Arial" w:cs="Arial"/>
                <w:color w:val="FF0000"/>
                <w:sz w:val="22"/>
                <w:szCs w:val="22"/>
              </w:rPr>
              <w:t>F</w:t>
            </w:r>
          </w:p>
        </w:tc>
      </w:tr>
      <w:tr w:rsidR="00AD79D9" w:rsidRPr="009E62AC" w14:paraId="3F6CC6D7" w14:textId="77777777" w:rsidTr="00BE5055">
        <w:trPr>
          <w:trHeight w:val="215"/>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DCEBA4" w14:textId="77777777" w:rsidR="00AD79D9" w:rsidRPr="00A64D13" w:rsidRDefault="00AD79D9" w:rsidP="00BE5055">
            <w:pPr>
              <w:pStyle w:val="Body"/>
              <w:suppressAutoHyphens/>
              <w:jc w:val="center"/>
              <w:rPr>
                <w:rFonts w:ascii="Arial" w:hAnsi="Arial" w:cs="Arial"/>
                <w:sz w:val="22"/>
                <w:szCs w:val="22"/>
              </w:rPr>
            </w:pPr>
            <w:bookmarkStart w:id="7" w:name="_Hlk151988595"/>
            <w:bookmarkStart w:id="8" w:name="_Hlk151988571"/>
            <w:r>
              <w:rPr>
                <w:rFonts w:ascii="Arial" w:hAnsi="Arial" w:cs="Arial"/>
                <w:b/>
                <w:bCs/>
                <w:sz w:val="22"/>
                <w:szCs w:val="22"/>
              </w:rPr>
              <w:t>6</w:t>
            </w:r>
            <w:r w:rsidRPr="00A64D13">
              <w:rPr>
                <w:rFonts w:ascii="Arial" w:hAnsi="Arial" w:cs="Arial"/>
                <w:b/>
                <w:bCs/>
                <w:sz w:val="22"/>
                <w:szCs w:val="22"/>
              </w:rPr>
              <w:t>.</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8C2F9" w14:textId="77777777" w:rsidR="00AD79D9" w:rsidRPr="000B7A50" w:rsidRDefault="00AD79D9" w:rsidP="00BE5055">
            <w:pPr>
              <w:pStyle w:val="Body"/>
              <w:suppressAutoHyphens/>
              <w:jc w:val="both"/>
              <w:rPr>
                <w:rFonts w:ascii="Arial" w:hAnsi="Arial" w:cs="Arial"/>
                <w:b/>
                <w:bCs/>
              </w:rPr>
            </w:pPr>
            <w:r w:rsidRPr="000B7A50">
              <w:rPr>
                <w:rFonts w:ascii="Arial" w:hAnsi="Arial" w:cs="Arial"/>
                <w:b/>
                <w:bCs/>
              </w:rPr>
              <w:t>The following statements are true regarding pharmacotherapy in BD maintenance phase:</w:t>
            </w:r>
          </w:p>
        </w:tc>
      </w:tr>
      <w:tr w:rsidR="00AD79D9" w:rsidRPr="009E62AC" w14:paraId="35693B1B" w14:textId="77777777" w:rsidTr="00BE5055">
        <w:trPr>
          <w:trHeight w:val="469"/>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4B14EDA9"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EE5823" w14:textId="77777777" w:rsidR="00AD79D9" w:rsidRPr="000B7A50" w:rsidRDefault="00AD79D9" w:rsidP="00AD79D9">
            <w:pPr>
              <w:pStyle w:val="Body"/>
              <w:numPr>
                <w:ilvl w:val="0"/>
                <w:numId w:val="19"/>
              </w:numPr>
              <w:pBdr>
                <w:top w:val="nil"/>
                <w:left w:val="nil"/>
                <w:bottom w:val="nil"/>
                <w:right w:val="nil"/>
                <w:between w:val="nil"/>
                <w:bar w:val="nil"/>
              </w:pBdr>
              <w:suppressAutoHyphens/>
              <w:ind w:left="295" w:hanging="295"/>
              <w:jc w:val="both"/>
              <w:rPr>
                <w:rFonts w:ascii="Arial" w:hAnsi="Arial" w:cs="Arial"/>
                <w:color w:val="auto"/>
              </w:rPr>
            </w:pPr>
            <w:r w:rsidRPr="000B7A50">
              <w:rPr>
                <w:rFonts w:ascii="Arial" w:eastAsia="Arial" w:hAnsi="Arial" w:cs="Arial"/>
                <w:color w:val="auto"/>
                <w:lang w:eastAsia="en-US"/>
                <w14:textOutline w14:w="0" w14:cap="rnd" w14:cmpd="sng" w14:algn="ctr">
                  <w14:noFill/>
                  <w14:prstDash w14:val="solid"/>
                  <w14:bevel/>
                </w14:textOutline>
              </w:rPr>
              <w:t>For patients clinically stable with combination therapy, maintaining the same treatment may prevent recurrence up to one year.</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B83E8F" w14:textId="77777777" w:rsidR="00AD79D9" w:rsidRPr="000B7A50" w:rsidRDefault="00AD79D9" w:rsidP="00BE5055">
            <w:pPr>
              <w:pStyle w:val="Body"/>
              <w:suppressAutoHyphens/>
              <w:jc w:val="center"/>
              <w:rPr>
                <w:rFonts w:ascii="Arial" w:hAnsi="Arial" w:cs="Arial"/>
                <w:color w:val="70AD47" w:themeColor="accent6"/>
              </w:rPr>
            </w:pPr>
            <w:r w:rsidRPr="000B7A50">
              <w:rPr>
                <w:rFonts w:ascii="Arial" w:hAnsi="Arial" w:cs="Arial"/>
                <w:color w:val="70AD47" w:themeColor="accent6"/>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44D9ED" w14:textId="77777777" w:rsidR="00AD79D9" w:rsidRPr="000B7A50" w:rsidRDefault="00AD79D9" w:rsidP="00BE5055">
            <w:pPr>
              <w:pStyle w:val="Body"/>
              <w:suppressAutoHyphens/>
              <w:jc w:val="center"/>
              <w:rPr>
                <w:rFonts w:ascii="Arial" w:hAnsi="Arial" w:cs="Arial"/>
                <w:color w:val="70AD47" w:themeColor="accent6"/>
              </w:rPr>
            </w:pPr>
            <w:r w:rsidRPr="000B7A50">
              <w:rPr>
                <w:rFonts w:ascii="Arial" w:hAnsi="Arial" w:cs="Arial"/>
                <w:color w:val="auto"/>
              </w:rPr>
              <w:t>F</w:t>
            </w:r>
          </w:p>
        </w:tc>
      </w:tr>
      <w:tr w:rsidR="00AD79D9" w:rsidRPr="009E62AC" w14:paraId="73D2D9FE" w14:textId="77777777" w:rsidTr="00BE5055">
        <w:trPr>
          <w:trHeight w:val="292"/>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210D44C4"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13D166" w14:textId="77777777" w:rsidR="00AD79D9" w:rsidRPr="000B7A50" w:rsidRDefault="00AD79D9" w:rsidP="00AD79D9">
            <w:pPr>
              <w:pStyle w:val="Body"/>
              <w:numPr>
                <w:ilvl w:val="0"/>
                <w:numId w:val="19"/>
              </w:numPr>
              <w:pBdr>
                <w:top w:val="nil"/>
                <w:left w:val="nil"/>
                <w:bottom w:val="nil"/>
                <w:right w:val="nil"/>
                <w:between w:val="nil"/>
                <w:bar w:val="nil"/>
              </w:pBdr>
              <w:suppressAutoHyphens/>
              <w:ind w:left="295" w:hanging="295"/>
              <w:jc w:val="both"/>
              <w:rPr>
                <w:rFonts w:ascii="Arial" w:hAnsi="Arial" w:cs="Arial"/>
                <w:color w:val="auto"/>
              </w:rPr>
            </w:pPr>
            <w:r w:rsidRPr="000B7A50">
              <w:rPr>
                <w:rFonts w:ascii="Arial" w:hAnsi="Arial" w:cs="Arial"/>
              </w:rPr>
              <w:t>Quetiapine is one of the preferred first</w:t>
            </w:r>
            <w:r>
              <w:rPr>
                <w:rFonts w:ascii="Arial" w:hAnsi="Arial" w:cs="Arial"/>
              </w:rPr>
              <w:t>-</w:t>
            </w:r>
            <w:r w:rsidRPr="000B7A50">
              <w:rPr>
                <w:rFonts w:ascii="Arial" w:hAnsi="Arial" w:cs="Arial"/>
              </w:rPr>
              <w:t>line medications</w:t>
            </w:r>
            <w:r>
              <w:rPr>
                <w:rFonts w:ascii="Arial"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54E064" w14:textId="77777777" w:rsidR="00AD79D9" w:rsidRPr="000B7A50" w:rsidRDefault="00AD79D9" w:rsidP="00BE5055">
            <w:pPr>
              <w:pStyle w:val="Body"/>
              <w:suppressAutoHyphens/>
              <w:jc w:val="center"/>
              <w:rPr>
                <w:rFonts w:ascii="Arial" w:hAnsi="Arial" w:cs="Arial"/>
                <w:color w:val="auto"/>
              </w:rPr>
            </w:pPr>
            <w:r w:rsidRPr="000B7A50">
              <w:rPr>
                <w:rFonts w:ascii="Arial" w:hAnsi="Arial" w:cs="Arial"/>
                <w:color w:val="5B9BD5" w:themeColor="accent5"/>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3127DB" w14:textId="77777777" w:rsidR="00AD79D9" w:rsidRPr="000B7A50" w:rsidRDefault="00AD79D9" w:rsidP="00BE5055">
            <w:pPr>
              <w:pStyle w:val="Body"/>
              <w:suppressAutoHyphens/>
              <w:jc w:val="center"/>
              <w:rPr>
                <w:rFonts w:ascii="Arial" w:hAnsi="Arial" w:cs="Arial"/>
                <w:color w:val="auto"/>
              </w:rPr>
            </w:pPr>
            <w:r w:rsidRPr="000B7A50">
              <w:rPr>
                <w:rFonts w:ascii="Arial" w:hAnsi="Arial" w:cs="Arial"/>
                <w:color w:val="auto"/>
              </w:rPr>
              <w:t>F</w:t>
            </w:r>
          </w:p>
        </w:tc>
      </w:tr>
      <w:tr w:rsidR="00AD79D9" w:rsidRPr="009E62AC" w14:paraId="145EEF64" w14:textId="77777777" w:rsidTr="00BE5055">
        <w:trPr>
          <w:trHeight w:val="202"/>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7B01D284"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F60BDD" w14:textId="77777777" w:rsidR="00AD79D9" w:rsidRPr="000B7A50" w:rsidRDefault="00AD79D9" w:rsidP="00AD79D9">
            <w:pPr>
              <w:pStyle w:val="Body"/>
              <w:numPr>
                <w:ilvl w:val="0"/>
                <w:numId w:val="19"/>
              </w:numPr>
              <w:pBdr>
                <w:top w:val="nil"/>
                <w:left w:val="nil"/>
                <w:bottom w:val="nil"/>
                <w:right w:val="nil"/>
                <w:between w:val="nil"/>
                <w:bar w:val="nil"/>
              </w:pBdr>
              <w:suppressAutoHyphens/>
              <w:ind w:left="295" w:hanging="295"/>
              <w:jc w:val="both"/>
              <w:rPr>
                <w:rFonts w:ascii="Arial" w:hAnsi="Arial" w:cs="Arial"/>
                <w:color w:val="auto"/>
              </w:rPr>
            </w:pPr>
            <w:r w:rsidRPr="000B7A50">
              <w:rPr>
                <w:rFonts w:ascii="Arial" w:hAnsi="Arial" w:cs="Arial"/>
              </w:rPr>
              <w:t>Combination therapy is preferred over monotherapy</w:t>
            </w:r>
            <w:r>
              <w:rPr>
                <w:rFonts w:ascii="Arial"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1E524" w14:textId="77777777" w:rsidR="00AD79D9" w:rsidRPr="000B7A50" w:rsidRDefault="00AD79D9" w:rsidP="00BE5055">
            <w:pPr>
              <w:pStyle w:val="Body"/>
              <w:suppressAutoHyphens/>
              <w:jc w:val="center"/>
              <w:rPr>
                <w:rFonts w:ascii="Arial" w:hAnsi="Arial" w:cs="Arial"/>
                <w:color w:val="auto"/>
              </w:rPr>
            </w:pPr>
            <w:r w:rsidRPr="000B7A50">
              <w:rPr>
                <w:rFonts w:ascii="Arial" w:hAnsi="Arial" w:cs="Arial"/>
                <w:color w:val="auto"/>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07756" w14:textId="77777777" w:rsidR="00AD79D9" w:rsidRPr="000B7A50" w:rsidRDefault="00AD79D9" w:rsidP="00BE5055">
            <w:pPr>
              <w:pStyle w:val="Body"/>
              <w:suppressAutoHyphens/>
              <w:jc w:val="center"/>
              <w:rPr>
                <w:rFonts w:ascii="Arial" w:hAnsi="Arial" w:cs="Arial"/>
                <w:color w:val="auto"/>
              </w:rPr>
            </w:pPr>
            <w:r w:rsidRPr="000B7A50">
              <w:rPr>
                <w:rFonts w:ascii="Arial" w:hAnsi="Arial" w:cs="Arial"/>
                <w:color w:val="5B9BD5" w:themeColor="accent5"/>
              </w:rPr>
              <w:t>F</w:t>
            </w:r>
          </w:p>
        </w:tc>
      </w:tr>
      <w:tr w:rsidR="00AD79D9" w:rsidRPr="009E62AC" w14:paraId="1C66BB4D" w14:textId="77777777" w:rsidTr="00BE5055">
        <w:trPr>
          <w:trHeight w:val="154"/>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19129E4E"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4FDB0B" w14:textId="77777777" w:rsidR="00AD79D9" w:rsidRPr="000B7A50" w:rsidRDefault="00AD79D9" w:rsidP="00AD79D9">
            <w:pPr>
              <w:pStyle w:val="Body"/>
              <w:numPr>
                <w:ilvl w:val="0"/>
                <w:numId w:val="19"/>
              </w:numPr>
              <w:pBdr>
                <w:top w:val="nil"/>
                <w:left w:val="nil"/>
                <w:bottom w:val="nil"/>
                <w:right w:val="nil"/>
                <w:between w:val="nil"/>
                <w:bar w:val="nil"/>
              </w:pBdr>
              <w:suppressAutoHyphens/>
              <w:ind w:left="295" w:hanging="295"/>
              <w:jc w:val="both"/>
              <w:rPr>
                <w:rFonts w:ascii="Arial" w:hAnsi="Arial" w:cs="Arial"/>
                <w:color w:val="auto"/>
              </w:rPr>
            </w:pPr>
            <w:r w:rsidRPr="000B7A50">
              <w:rPr>
                <w:rFonts w:ascii="Arial" w:hAnsi="Arial" w:cs="Arial"/>
              </w:rPr>
              <w:t xml:space="preserve">Typical </w:t>
            </w:r>
            <w:r>
              <w:rPr>
                <w:rFonts w:ascii="Arial" w:hAnsi="Arial" w:cs="Arial"/>
              </w:rPr>
              <w:t>AP</w:t>
            </w:r>
            <w:r w:rsidRPr="000B7A50">
              <w:rPr>
                <w:rFonts w:ascii="Arial" w:hAnsi="Arial" w:cs="Arial"/>
              </w:rPr>
              <w:t xml:space="preserve"> depot injection can be used to improve adherence</w:t>
            </w:r>
            <w:r>
              <w:rPr>
                <w:rFonts w:ascii="Arial"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93247D" w14:textId="77777777" w:rsidR="00AD79D9" w:rsidRPr="000B7A50" w:rsidRDefault="00AD79D9" w:rsidP="00BE5055">
            <w:pPr>
              <w:pStyle w:val="Body"/>
              <w:suppressAutoHyphens/>
              <w:jc w:val="center"/>
              <w:rPr>
                <w:rFonts w:ascii="Arial" w:hAnsi="Arial" w:cs="Arial"/>
                <w:color w:val="70AD47" w:themeColor="accent6"/>
              </w:rPr>
            </w:pPr>
            <w:r w:rsidRPr="000B7A50">
              <w:rPr>
                <w:rFonts w:ascii="Arial" w:hAnsi="Arial" w:cs="Arial"/>
                <w:color w:val="auto"/>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EBB409" w14:textId="77777777" w:rsidR="00AD79D9" w:rsidRPr="000B7A50" w:rsidRDefault="00AD79D9" w:rsidP="00BE5055">
            <w:pPr>
              <w:pStyle w:val="Body"/>
              <w:suppressAutoHyphens/>
              <w:jc w:val="center"/>
              <w:rPr>
                <w:rFonts w:ascii="Arial" w:hAnsi="Arial" w:cs="Arial"/>
                <w:color w:val="70AD47" w:themeColor="accent6"/>
              </w:rPr>
            </w:pPr>
            <w:r w:rsidRPr="000B7A50">
              <w:rPr>
                <w:rFonts w:ascii="Arial" w:hAnsi="Arial" w:cs="Arial"/>
                <w:color w:val="70AD47" w:themeColor="accent6"/>
              </w:rPr>
              <w:t>F</w:t>
            </w:r>
          </w:p>
        </w:tc>
      </w:tr>
      <w:tr w:rsidR="00AD79D9" w:rsidRPr="009E62AC" w14:paraId="76885479" w14:textId="77777777" w:rsidTr="00BE5055">
        <w:trPr>
          <w:trHeight w:val="288"/>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2C2C4088" w14:textId="77777777" w:rsidR="00AD79D9" w:rsidRPr="00A64D13" w:rsidRDefault="00AD79D9" w:rsidP="00BE5055">
            <w:pPr>
              <w:pStyle w:val="Body"/>
              <w:suppressAutoHyphens/>
              <w:rPr>
                <w:rFonts w:ascii="Arial" w:hAnsi="Arial" w:cs="Arial"/>
                <w:sz w:val="22"/>
                <w:szCs w:val="22"/>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B466CA" w14:textId="77777777" w:rsidR="00AD79D9" w:rsidRPr="000B7A50" w:rsidRDefault="00AD79D9" w:rsidP="00AD79D9">
            <w:pPr>
              <w:pStyle w:val="Body"/>
              <w:numPr>
                <w:ilvl w:val="0"/>
                <w:numId w:val="19"/>
              </w:numPr>
              <w:pBdr>
                <w:top w:val="nil"/>
                <w:left w:val="nil"/>
                <w:bottom w:val="nil"/>
                <w:right w:val="nil"/>
                <w:between w:val="nil"/>
                <w:bar w:val="nil"/>
              </w:pBdr>
              <w:suppressAutoHyphens/>
              <w:ind w:left="295" w:hanging="295"/>
              <w:jc w:val="both"/>
              <w:rPr>
                <w:rFonts w:ascii="Arial" w:hAnsi="Arial" w:cs="Arial"/>
                <w:color w:val="auto"/>
              </w:rPr>
            </w:pPr>
            <w:r w:rsidRPr="000B7A50">
              <w:rPr>
                <w:rFonts w:ascii="Arial" w:hAnsi="Arial" w:cs="Arial"/>
              </w:rPr>
              <w:t>Antidepressant monotherapy is not recommended</w:t>
            </w:r>
            <w:r>
              <w:rPr>
                <w:rFonts w:ascii="Arial" w:hAnsi="Arial" w:cs="Arial"/>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834DC" w14:textId="77777777" w:rsidR="00AD79D9" w:rsidRPr="000B7A50" w:rsidRDefault="00AD79D9" w:rsidP="00BE5055">
            <w:pPr>
              <w:pStyle w:val="Body"/>
              <w:suppressAutoHyphens/>
              <w:jc w:val="center"/>
              <w:rPr>
                <w:rFonts w:ascii="Arial" w:hAnsi="Arial" w:cs="Arial"/>
                <w:color w:val="70AD47" w:themeColor="accent6"/>
              </w:rPr>
            </w:pPr>
            <w:r w:rsidRPr="000B7A50">
              <w:rPr>
                <w:rFonts w:ascii="Arial" w:hAnsi="Arial" w:cs="Arial"/>
                <w:color w:val="70AD47" w:themeColor="accent6"/>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70E830" w14:textId="77777777" w:rsidR="00AD79D9" w:rsidRPr="000B7A50" w:rsidRDefault="00AD79D9" w:rsidP="00BE5055">
            <w:pPr>
              <w:pStyle w:val="Body"/>
              <w:suppressAutoHyphens/>
              <w:jc w:val="center"/>
              <w:rPr>
                <w:rFonts w:ascii="Arial" w:hAnsi="Arial" w:cs="Arial"/>
                <w:color w:val="70AD47" w:themeColor="accent6"/>
              </w:rPr>
            </w:pPr>
            <w:r w:rsidRPr="000B7A50">
              <w:rPr>
                <w:rFonts w:ascii="Arial" w:hAnsi="Arial" w:cs="Arial"/>
                <w:color w:val="auto"/>
              </w:rPr>
              <w:t>F</w:t>
            </w:r>
          </w:p>
        </w:tc>
      </w:tr>
      <w:bookmarkEnd w:id="7"/>
      <w:bookmarkEnd w:id="8"/>
      <w:tr w:rsidR="00AD79D9" w:rsidRPr="00F53BB1" w14:paraId="543616F9" w14:textId="77777777" w:rsidTr="00BE5055">
        <w:trPr>
          <w:trHeight w:val="23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D9A65" w14:textId="77777777" w:rsidR="00AD79D9" w:rsidRPr="00F53BB1"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Pr>
                <w:rFonts w:ascii="Arial" w:eastAsia="Arial Unicode MS" w:hAnsi="Arial" w:cs="Arial"/>
                <w:b/>
                <w:bCs/>
                <w:color w:val="000000"/>
                <w:u w:color="000000"/>
                <w:bdr w:val="nil"/>
                <w:lang w:eastAsia="en-MY"/>
                <w14:textOutline w14:w="0" w14:cap="flat" w14:cmpd="sng" w14:algn="ctr">
                  <w14:noFill/>
                  <w14:prstDash w14:val="solid"/>
                  <w14:bevel/>
                </w14:textOutline>
              </w:rPr>
              <w:t>7</w:t>
            </w:r>
            <w:r w:rsidRPr="00F53BB1">
              <w:rPr>
                <w:rFonts w:ascii="Arial" w:eastAsia="Arial Unicode MS" w:hAnsi="Arial" w:cs="Arial"/>
                <w:b/>
                <w:bCs/>
                <w:color w:val="000000"/>
                <w:u w:color="000000"/>
                <w:bdr w:val="nil"/>
                <w:lang w:eastAsia="en-MY"/>
                <w14:textOutline w14:w="0" w14:cap="flat" w14:cmpd="sng" w14:algn="ctr">
                  <w14:noFill/>
                  <w14:prstDash w14:val="solid"/>
                  <w14:bevel/>
                </w14:textOutline>
              </w:rPr>
              <w:t>.</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B8F904" w14:textId="77777777" w:rsidR="00AD79D9" w:rsidRPr="00EB126D" w:rsidRDefault="00AD79D9" w:rsidP="00BE5055">
            <w:pPr>
              <w:pBdr>
                <w:top w:val="nil"/>
                <w:left w:val="nil"/>
                <w:bottom w:val="nil"/>
                <w:right w:val="nil"/>
                <w:between w:val="nil"/>
                <w:bar w:val="nil"/>
              </w:pBdr>
              <w:suppressAutoHyphens/>
              <w:jc w:val="both"/>
              <w:rPr>
                <w:rFonts w:ascii="Arial" w:eastAsia="Arial Unicode MS" w:hAnsi="Arial" w:cs="Arial"/>
                <w:b/>
                <w:bdr w:val="nil"/>
              </w:rPr>
            </w:pPr>
            <w:r w:rsidRPr="00EB126D">
              <w:rPr>
                <w:rFonts w:ascii="Arial" w:eastAsia="Arial Unicode MS" w:hAnsi="Arial" w:cs="Arial"/>
                <w:b/>
                <w:bdr w:val="nil"/>
              </w:rPr>
              <w:t>The following statements are TRUE regarding the monitoring and referral of p</w:t>
            </w:r>
            <w:r>
              <w:rPr>
                <w:rFonts w:ascii="Arial" w:eastAsia="Arial Unicode MS" w:hAnsi="Arial" w:cs="Arial"/>
                <w:b/>
                <w:bdr w:val="nil"/>
              </w:rPr>
              <w:t>atients</w:t>
            </w:r>
            <w:r w:rsidRPr="00EB126D">
              <w:rPr>
                <w:rFonts w:ascii="Arial" w:eastAsia="Arial Unicode MS" w:hAnsi="Arial" w:cs="Arial"/>
                <w:b/>
                <w:bdr w:val="nil"/>
              </w:rPr>
              <w:t xml:space="preserve"> with BD</w:t>
            </w:r>
            <w:r>
              <w:rPr>
                <w:rFonts w:ascii="Arial" w:eastAsia="Arial Unicode MS" w:hAnsi="Arial" w:cs="Arial"/>
                <w:b/>
                <w:bdr w:val="nil"/>
              </w:rPr>
              <w:t>.</w:t>
            </w:r>
          </w:p>
        </w:tc>
      </w:tr>
      <w:tr w:rsidR="00AD79D9" w:rsidRPr="00F53BB1" w14:paraId="15F397E4" w14:textId="77777777" w:rsidTr="00BE5055">
        <w:trPr>
          <w:trHeight w:val="403"/>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3A1C2680" w14:textId="77777777" w:rsidR="00AD79D9" w:rsidRPr="00F53BB1" w:rsidRDefault="00AD79D9" w:rsidP="00BE5055">
            <w:pPr>
              <w:pBdr>
                <w:top w:val="nil"/>
                <w:left w:val="nil"/>
                <w:bottom w:val="nil"/>
                <w:right w:val="nil"/>
                <w:between w:val="nil"/>
                <w:bar w:val="nil"/>
              </w:pBdr>
              <w:suppressAutoHyphens/>
              <w:rPr>
                <w:rFonts w:ascii="Arial" w:eastAsia="Arial Unicode MS" w:hAnsi="Arial" w:cs="Arial"/>
                <w:color w:val="000000"/>
                <w:u w:color="000000"/>
                <w:bdr w:val="nil"/>
                <w:lang w:eastAsia="en-MY"/>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FDC062" w14:textId="77777777" w:rsidR="00AD79D9" w:rsidRPr="00EB126D" w:rsidRDefault="00AD79D9" w:rsidP="00AD79D9">
            <w:pPr>
              <w:pStyle w:val="ListParagraph"/>
              <w:numPr>
                <w:ilvl w:val="1"/>
                <w:numId w:val="14"/>
              </w:numPr>
              <w:pBdr>
                <w:top w:val="nil"/>
                <w:left w:val="nil"/>
                <w:bottom w:val="nil"/>
                <w:right w:val="nil"/>
                <w:between w:val="nil"/>
                <w:bar w:val="nil"/>
              </w:pBdr>
              <w:suppressAutoHyphens/>
              <w:spacing w:after="0" w:line="240" w:lineRule="auto"/>
              <w:ind w:left="295" w:hanging="295"/>
              <w:jc w:val="both"/>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pPr>
            <w:r w:rsidRPr="00EB126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Thyroid function test is only indicated for </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BD</w:t>
            </w:r>
            <w:r w:rsidRPr="00EB126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 patients who are on lithium.</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A5F2B" w14:textId="77777777" w:rsidR="00AD79D9" w:rsidRPr="00EB126D" w:rsidRDefault="00AD79D9" w:rsidP="00BE5055">
            <w:pPr>
              <w:pBdr>
                <w:top w:val="nil"/>
                <w:left w:val="nil"/>
                <w:bottom w:val="nil"/>
                <w:right w:val="nil"/>
                <w:between w:val="nil"/>
                <w:bar w:val="nil"/>
              </w:pBdr>
              <w:suppressAutoHyphens/>
              <w:jc w:val="center"/>
              <w:rPr>
                <w:rFonts w:ascii="Arial" w:eastAsia="Arial Unicode MS" w:hAnsi="Arial" w:cs="Arial"/>
                <w:color w:val="FF0000"/>
                <w:u w:color="000000"/>
                <w:bdr w:val="nil"/>
                <w:lang w:eastAsia="en-MY"/>
                <w14:textOutline w14:w="0" w14:cap="flat" w14:cmpd="sng" w14:algn="ctr">
                  <w14:noFill/>
                  <w14:prstDash w14:val="solid"/>
                  <w14:bevel/>
                </w14:textOutline>
              </w:rPr>
            </w:pPr>
            <w:r w:rsidRPr="00EB126D">
              <w:rPr>
                <w:rFonts w:ascii="Arial" w:eastAsia="Arial Unicode MS" w:hAnsi="Arial" w:cs="Arial"/>
                <w:color w:val="000000" w:themeColor="text1"/>
                <w:u w:color="000000"/>
                <w:bdr w:val="nil"/>
                <w:lang w:eastAsia="en-MY"/>
                <w14:textOutline w14:w="0" w14:cap="flat" w14:cmpd="sng" w14:algn="ctr">
                  <w14:noFill/>
                  <w14:prstDash w14:val="solid"/>
                  <w14:bevel/>
                </w14:textOutline>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B1E037" w14:textId="77777777" w:rsidR="00AD79D9" w:rsidRPr="00F53BB1"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sidRPr="00F53BB1">
              <w:rPr>
                <w:rFonts w:ascii="Arial" w:eastAsia="Arial Unicode MS" w:hAnsi="Arial" w:cs="Arial"/>
                <w:color w:val="FF0000"/>
                <w:u w:color="000000"/>
                <w:bdr w:val="nil"/>
                <w:lang w:eastAsia="en-MY"/>
                <w14:textOutline w14:w="0" w14:cap="flat" w14:cmpd="sng" w14:algn="ctr">
                  <w14:noFill/>
                  <w14:prstDash w14:val="solid"/>
                  <w14:bevel/>
                </w14:textOutline>
              </w:rPr>
              <w:t>F</w:t>
            </w:r>
          </w:p>
        </w:tc>
      </w:tr>
      <w:tr w:rsidR="00AD79D9" w:rsidRPr="00F53BB1" w14:paraId="5014CDBE" w14:textId="77777777" w:rsidTr="00BE5055">
        <w:trPr>
          <w:trHeight w:val="65"/>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3D16CDAF" w14:textId="77777777" w:rsidR="00AD79D9" w:rsidRPr="00F53BB1" w:rsidRDefault="00AD79D9" w:rsidP="00BE5055">
            <w:pPr>
              <w:pBdr>
                <w:top w:val="nil"/>
                <w:left w:val="nil"/>
                <w:bottom w:val="nil"/>
                <w:right w:val="nil"/>
                <w:between w:val="nil"/>
                <w:bar w:val="nil"/>
              </w:pBdr>
              <w:suppressAutoHyphens/>
              <w:rPr>
                <w:rFonts w:ascii="Arial" w:eastAsia="Arial Unicode MS" w:hAnsi="Arial" w:cs="Arial"/>
                <w:color w:val="000000"/>
                <w:u w:color="000000"/>
                <w:bdr w:val="nil"/>
                <w:lang w:eastAsia="en-MY"/>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D93D5" w14:textId="77777777" w:rsidR="00AD79D9" w:rsidRPr="00EB126D" w:rsidRDefault="00AD79D9" w:rsidP="00AD79D9">
            <w:pPr>
              <w:pStyle w:val="ListParagraph"/>
              <w:numPr>
                <w:ilvl w:val="1"/>
                <w:numId w:val="14"/>
              </w:numPr>
              <w:pBdr>
                <w:top w:val="nil"/>
                <w:left w:val="nil"/>
                <w:bottom w:val="nil"/>
                <w:right w:val="nil"/>
                <w:between w:val="nil"/>
                <w:bar w:val="nil"/>
              </w:pBdr>
              <w:suppressAutoHyphens/>
              <w:spacing w:after="0" w:line="240" w:lineRule="auto"/>
              <w:ind w:left="295" w:hanging="295"/>
              <w:jc w:val="both"/>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pPr>
            <w:r w:rsidRPr="00EB126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Weight and blood pressure should be monitored annually.</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7D2361" w14:textId="77777777" w:rsidR="00AD79D9" w:rsidRPr="00EB126D" w:rsidRDefault="00AD79D9" w:rsidP="00BE5055">
            <w:pPr>
              <w:pBdr>
                <w:top w:val="nil"/>
                <w:left w:val="nil"/>
                <w:bottom w:val="nil"/>
                <w:right w:val="nil"/>
                <w:between w:val="nil"/>
                <w:bar w:val="nil"/>
              </w:pBdr>
              <w:suppressAutoHyphens/>
              <w:jc w:val="center"/>
              <w:rPr>
                <w:rFonts w:ascii="Arial" w:eastAsia="Arial Unicode MS" w:hAnsi="Arial" w:cs="Arial"/>
                <w:color w:val="FF0000"/>
                <w:u w:color="000000"/>
                <w:bdr w:val="nil"/>
                <w:lang w:eastAsia="en-MY"/>
                <w14:textOutline w14:w="0" w14:cap="flat" w14:cmpd="sng" w14:algn="ctr">
                  <w14:noFill/>
                  <w14:prstDash w14:val="solid"/>
                  <w14:bevel/>
                </w14:textOutline>
              </w:rPr>
            </w:pPr>
            <w:r w:rsidRPr="00EB126D">
              <w:rPr>
                <w:rFonts w:ascii="Arial" w:eastAsia="Arial Unicode MS" w:hAnsi="Arial" w:cs="Arial"/>
                <w:color w:val="000000" w:themeColor="text1"/>
                <w:u w:color="000000"/>
                <w:bdr w:val="nil"/>
                <w:lang w:eastAsia="en-MY"/>
                <w14:textOutline w14:w="0" w14:cap="flat" w14:cmpd="sng" w14:algn="ctr">
                  <w14:noFill/>
                  <w14:prstDash w14:val="solid"/>
                  <w14:bevel/>
                </w14:textOutline>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C30147" w14:textId="77777777" w:rsidR="00AD79D9" w:rsidRPr="00F53BB1"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sidRPr="00F53BB1">
              <w:rPr>
                <w:rFonts w:ascii="Arial" w:eastAsia="Arial Unicode MS" w:hAnsi="Arial" w:cs="Arial"/>
                <w:color w:val="FF0000"/>
                <w:u w:color="000000"/>
                <w:bdr w:val="nil"/>
                <w:lang w:eastAsia="en-MY"/>
                <w14:textOutline w14:w="0" w14:cap="flat" w14:cmpd="sng" w14:algn="ctr">
                  <w14:noFill/>
                  <w14:prstDash w14:val="solid"/>
                  <w14:bevel/>
                </w14:textOutline>
              </w:rPr>
              <w:t>F</w:t>
            </w:r>
          </w:p>
        </w:tc>
      </w:tr>
      <w:tr w:rsidR="00AD79D9" w:rsidRPr="00F53BB1" w14:paraId="68A06112" w14:textId="77777777" w:rsidTr="00BE5055">
        <w:trPr>
          <w:trHeight w:val="185"/>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4925E0C4" w14:textId="77777777" w:rsidR="00AD79D9" w:rsidRPr="00F53BB1" w:rsidRDefault="00AD79D9" w:rsidP="00BE5055">
            <w:pPr>
              <w:pBdr>
                <w:top w:val="nil"/>
                <w:left w:val="nil"/>
                <w:bottom w:val="nil"/>
                <w:right w:val="nil"/>
                <w:between w:val="nil"/>
                <w:bar w:val="nil"/>
              </w:pBdr>
              <w:suppressAutoHyphens/>
              <w:rPr>
                <w:rFonts w:ascii="Arial" w:eastAsia="Arial Unicode MS" w:hAnsi="Arial" w:cs="Arial"/>
                <w:color w:val="000000"/>
                <w:u w:color="000000"/>
                <w:bdr w:val="nil"/>
                <w:lang w:eastAsia="en-MY"/>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2CAAE0" w14:textId="77777777" w:rsidR="00AD79D9" w:rsidRPr="00EB126D" w:rsidRDefault="00AD79D9" w:rsidP="00AD79D9">
            <w:pPr>
              <w:pStyle w:val="ListParagraph"/>
              <w:numPr>
                <w:ilvl w:val="1"/>
                <w:numId w:val="14"/>
              </w:numPr>
              <w:pBdr>
                <w:top w:val="nil"/>
                <w:left w:val="nil"/>
                <w:bottom w:val="nil"/>
                <w:right w:val="nil"/>
                <w:between w:val="nil"/>
                <w:bar w:val="nil"/>
              </w:pBdr>
              <w:suppressAutoHyphens/>
              <w:spacing w:after="0" w:line="240" w:lineRule="auto"/>
              <w:ind w:left="295" w:hanging="295"/>
              <w:jc w:val="both"/>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pPr>
            <w:r w:rsidRPr="00EB126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Serum lithium should be monitored every time the dose is changed.</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A42DE3" w14:textId="77777777" w:rsidR="00AD79D9" w:rsidRPr="00EB126D"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sidRPr="00EB126D">
              <w:rPr>
                <w:rFonts w:ascii="Arial" w:eastAsia="Arial Unicode MS" w:hAnsi="Arial" w:cs="Arial"/>
                <w:color w:val="FF0000"/>
                <w:u w:color="000000"/>
                <w:bdr w:val="nil"/>
                <w:lang w:eastAsia="en-MY"/>
                <w14:textOutline w14:w="0" w14:cap="flat" w14:cmpd="sng" w14:algn="ctr">
                  <w14:noFill/>
                  <w14:prstDash w14:val="solid"/>
                  <w14:bevel/>
                </w14:textOutline>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81477D" w14:textId="77777777" w:rsidR="00AD79D9" w:rsidRPr="00F53BB1"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sidRPr="00F53BB1">
              <w:rPr>
                <w:rFonts w:ascii="Arial" w:eastAsia="Arial Unicode MS" w:hAnsi="Arial" w:cs="Arial"/>
                <w:color w:val="000000" w:themeColor="text1"/>
                <w:u w:color="000000"/>
                <w:bdr w:val="nil"/>
                <w:lang w:eastAsia="en-MY"/>
                <w14:textOutline w14:w="0" w14:cap="flat" w14:cmpd="sng" w14:algn="ctr">
                  <w14:noFill/>
                  <w14:prstDash w14:val="solid"/>
                  <w14:bevel/>
                </w14:textOutline>
              </w:rPr>
              <w:t>F</w:t>
            </w:r>
          </w:p>
        </w:tc>
      </w:tr>
      <w:tr w:rsidR="00AD79D9" w:rsidRPr="00F53BB1" w14:paraId="4868F03A" w14:textId="77777777" w:rsidTr="00BE5055">
        <w:trPr>
          <w:trHeight w:val="465"/>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6BB8E77F" w14:textId="77777777" w:rsidR="00AD79D9" w:rsidRPr="00F53BB1" w:rsidRDefault="00AD79D9" w:rsidP="00BE5055">
            <w:pPr>
              <w:pBdr>
                <w:top w:val="nil"/>
                <w:left w:val="nil"/>
                <w:bottom w:val="nil"/>
                <w:right w:val="nil"/>
                <w:between w:val="nil"/>
                <w:bar w:val="nil"/>
              </w:pBdr>
              <w:suppressAutoHyphens/>
              <w:rPr>
                <w:rFonts w:ascii="Arial" w:eastAsia="Arial Unicode MS" w:hAnsi="Arial" w:cs="Arial"/>
                <w:color w:val="000000"/>
                <w:u w:color="000000"/>
                <w:bdr w:val="nil"/>
                <w:lang w:eastAsia="en-MY"/>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95EBEC" w14:textId="77777777" w:rsidR="00AD79D9" w:rsidRPr="00EB126D" w:rsidRDefault="00AD79D9" w:rsidP="00AD79D9">
            <w:pPr>
              <w:pStyle w:val="ListParagraph"/>
              <w:numPr>
                <w:ilvl w:val="1"/>
                <w:numId w:val="14"/>
              </w:numPr>
              <w:pBdr>
                <w:top w:val="nil"/>
                <w:left w:val="nil"/>
                <w:bottom w:val="nil"/>
                <w:right w:val="nil"/>
                <w:between w:val="nil"/>
                <w:bar w:val="nil"/>
              </w:pBdr>
              <w:suppressAutoHyphens/>
              <w:spacing w:after="0" w:line="240" w:lineRule="auto"/>
              <w:ind w:left="295" w:hanging="295"/>
              <w:jc w:val="both"/>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pP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Patients</w:t>
            </w:r>
            <w:r w:rsidRPr="00EB126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 with BD who have psychiatric co-morbidities need to be referred to psychiatric services</w:t>
            </w: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888F15" w14:textId="77777777" w:rsidR="00AD79D9" w:rsidRPr="00EB126D"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sidRPr="00EB126D">
              <w:rPr>
                <w:rFonts w:ascii="Arial" w:eastAsia="Arial Unicode MS" w:hAnsi="Arial" w:cs="Arial"/>
                <w:color w:val="FF0000"/>
                <w:u w:color="000000"/>
                <w:bdr w:val="nil"/>
                <w:lang w:eastAsia="en-MY"/>
                <w14:textOutline w14:w="0" w14:cap="flat" w14:cmpd="sng" w14:algn="ctr">
                  <w14:noFill/>
                  <w14:prstDash w14:val="solid"/>
                  <w14:bevel/>
                </w14:textOutline>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E5E403" w14:textId="77777777" w:rsidR="00AD79D9" w:rsidRPr="00F53BB1" w:rsidRDefault="00AD79D9" w:rsidP="00BE5055">
            <w:pPr>
              <w:pBdr>
                <w:top w:val="nil"/>
                <w:left w:val="nil"/>
                <w:bottom w:val="nil"/>
                <w:right w:val="nil"/>
                <w:between w:val="nil"/>
                <w:bar w:val="nil"/>
              </w:pBdr>
              <w:suppressAutoHyphens/>
              <w:jc w:val="center"/>
              <w:rPr>
                <w:rFonts w:ascii="Arial" w:eastAsia="Arial Unicode MS" w:hAnsi="Arial" w:cs="Arial"/>
                <w:color w:val="0070C0"/>
                <w:u w:color="000000"/>
                <w:bdr w:val="nil"/>
                <w:lang w:eastAsia="en-MY"/>
                <w14:textOutline w14:w="0" w14:cap="flat" w14:cmpd="sng" w14:algn="ctr">
                  <w14:noFill/>
                  <w14:prstDash w14:val="solid"/>
                  <w14:bevel/>
                </w14:textOutline>
              </w:rPr>
            </w:pPr>
            <w:r w:rsidRPr="00F53BB1">
              <w:rPr>
                <w:rFonts w:ascii="Arial" w:eastAsia="Arial Unicode MS" w:hAnsi="Arial" w:cs="Arial"/>
                <w:u w:color="000000"/>
                <w:bdr w:val="nil"/>
                <w:lang w:eastAsia="en-MY"/>
                <w14:textOutline w14:w="0" w14:cap="flat" w14:cmpd="sng" w14:algn="ctr">
                  <w14:noFill/>
                  <w14:prstDash w14:val="solid"/>
                  <w14:bevel/>
                </w14:textOutline>
              </w:rPr>
              <w:t>F</w:t>
            </w:r>
          </w:p>
        </w:tc>
      </w:tr>
      <w:tr w:rsidR="00AD79D9" w:rsidRPr="00F53BB1" w14:paraId="680D5A2F" w14:textId="77777777" w:rsidTr="00BE5055">
        <w:trPr>
          <w:trHeight w:val="15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14:paraId="7CD4B032" w14:textId="77777777" w:rsidR="00AD79D9" w:rsidRPr="00F53BB1" w:rsidRDefault="00AD79D9" w:rsidP="00BE5055">
            <w:pPr>
              <w:pBdr>
                <w:top w:val="nil"/>
                <w:left w:val="nil"/>
                <w:bottom w:val="nil"/>
                <w:right w:val="nil"/>
                <w:between w:val="nil"/>
                <w:bar w:val="nil"/>
              </w:pBdr>
              <w:suppressAutoHyphens/>
              <w:rPr>
                <w:rFonts w:ascii="Arial" w:eastAsia="Arial Unicode MS" w:hAnsi="Arial" w:cs="Arial"/>
                <w:color w:val="000000"/>
                <w:u w:color="000000"/>
                <w:bdr w:val="nil"/>
                <w:lang w:eastAsia="en-MY"/>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7857D1" w14:textId="77777777" w:rsidR="00AD79D9" w:rsidRPr="00EB126D" w:rsidRDefault="00AD79D9" w:rsidP="00AD79D9">
            <w:pPr>
              <w:pStyle w:val="ListParagraph"/>
              <w:numPr>
                <w:ilvl w:val="1"/>
                <w:numId w:val="14"/>
              </w:numPr>
              <w:pBdr>
                <w:top w:val="nil"/>
                <w:left w:val="nil"/>
                <w:bottom w:val="nil"/>
                <w:right w:val="nil"/>
                <w:between w:val="nil"/>
                <w:bar w:val="nil"/>
              </w:pBdr>
              <w:suppressAutoHyphens/>
              <w:spacing w:after="0" w:line="240" w:lineRule="auto"/>
              <w:ind w:left="295" w:hanging="295"/>
              <w:jc w:val="both"/>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pPr>
            <w:r>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Patients</w:t>
            </w:r>
            <w:r w:rsidRPr="00EB126D">
              <w:rPr>
                <w:rFonts w:ascii="Arial" w:eastAsia="Arial Unicode MS" w:hAnsi="Arial" w:cs="Arial"/>
                <w:color w:val="000000"/>
                <w:sz w:val="24"/>
                <w:szCs w:val="24"/>
                <w:u w:color="000000"/>
                <w:bdr w:val="nil"/>
                <w:lang w:eastAsia="en-MY"/>
                <w14:textOutline w14:w="0" w14:cap="flat" w14:cmpd="sng" w14:algn="ctr">
                  <w14:noFill/>
                  <w14:prstDash w14:val="solid"/>
                  <w14:bevel/>
                </w14:textOutline>
              </w:rPr>
              <w:t xml:space="preserve"> with BD who are stable may return to primary care for continuity of care.</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CDA4E5" w14:textId="77777777" w:rsidR="00AD79D9" w:rsidRPr="00EB126D"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sidRPr="00EB126D">
              <w:rPr>
                <w:rFonts w:ascii="Arial" w:eastAsia="Arial Unicode MS" w:hAnsi="Arial" w:cs="Arial"/>
                <w:color w:val="FF0000"/>
                <w:u w:color="000000"/>
                <w:bdr w:val="nil"/>
                <w:lang w:eastAsia="en-MY"/>
                <w14:textOutline w14:w="0" w14:cap="flat" w14:cmpd="sng" w14:algn="ctr">
                  <w14:noFill/>
                  <w14:prstDash w14:val="solid"/>
                  <w14:bevel/>
                </w14:textOutline>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3BD954" w14:textId="77777777" w:rsidR="00AD79D9" w:rsidRPr="00F53BB1" w:rsidRDefault="00AD79D9" w:rsidP="00BE5055">
            <w:pPr>
              <w:pBdr>
                <w:top w:val="nil"/>
                <w:left w:val="nil"/>
                <w:bottom w:val="nil"/>
                <w:right w:val="nil"/>
                <w:between w:val="nil"/>
                <w:bar w:val="nil"/>
              </w:pBdr>
              <w:suppressAutoHyphens/>
              <w:jc w:val="center"/>
              <w:rPr>
                <w:rFonts w:ascii="Arial" w:eastAsia="Arial Unicode MS" w:hAnsi="Arial" w:cs="Arial"/>
                <w:color w:val="000000"/>
                <w:u w:color="000000"/>
                <w:bdr w:val="nil"/>
                <w:lang w:eastAsia="en-MY"/>
                <w14:textOutline w14:w="0" w14:cap="flat" w14:cmpd="sng" w14:algn="ctr">
                  <w14:noFill/>
                  <w14:prstDash w14:val="solid"/>
                  <w14:bevel/>
                </w14:textOutline>
              </w:rPr>
            </w:pPr>
            <w:r w:rsidRPr="00F53BB1">
              <w:rPr>
                <w:rFonts w:ascii="Arial" w:eastAsia="Arial Unicode MS" w:hAnsi="Arial" w:cs="Arial"/>
                <w:color w:val="000000" w:themeColor="text1"/>
                <w:u w:color="000000"/>
                <w:bdr w:val="nil"/>
                <w:lang w:eastAsia="en-MY"/>
                <w14:textOutline w14:w="0" w14:cap="flat" w14:cmpd="sng" w14:algn="ctr">
                  <w14:noFill/>
                  <w14:prstDash w14:val="solid"/>
                  <w14:bevel/>
                </w14:textOutline>
              </w:rPr>
              <w:t>F</w:t>
            </w:r>
          </w:p>
        </w:tc>
      </w:tr>
      <w:tr w:rsidR="00AD79D9" w14:paraId="3F7EC6BF" w14:textId="77777777" w:rsidTr="00BE5055">
        <w:tblPrEx>
          <w:shd w:val="clear" w:color="auto" w:fill="00A2FF"/>
        </w:tblPrEx>
        <w:trPr>
          <w:trHeight w:val="415"/>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349A1C7" w14:textId="77777777" w:rsidR="00AD79D9" w:rsidRDefault="00AD79D9" w:rsidP="00BE5055">
            <w:pPr>
              <w:pStyle w:val="Body"/>
              <w:suppressAutoHyphens/>
              <w:jc w:val="center"/>
              <w:rPr>
                <w:rFonts w:ascii="Arial" w:hAnsi="Arial" w:cs="Arial"/>
                <w:sz w:val="22"/>
                <w:szCs w:val="22"/>
                <w:lang w:eastAsia="en-US"/>
              </w:rPr>
            </w:pPr>
            <w:bookmarkStart w:id="9" w:name="_Hlk178172804"/>
            <w:r>
              <w:rPr>
                <w:rFonts w:ascii="Arial" w:hAnsi="Arial" w:cs="Arial"/>
                <w:b/>
                <w:bCs/>
                <w:sz w:val="22"/>
                <w:szCs w:val="22"/>
                <w:lang w:eastAsia="en-US"/>
              </w:rPr>
              <w:t>8.</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AD02DEE" w14:textId="77777777" w:rsidR="00AD79D9" w:rsidRPr="00EB126D" w:rsidRDefault="00AD79D9" w:rsidP="00BE5055">
            <w:pPr>
              <w:suppressAutoHyphens/>
              <w:jc w:val="both"/>
              <w:rPr>
                <w:rFonts w:ascii="Arial" w:hAnsi="Arial" w:cs="Arial"/>
                <w:b/>
              </w:rPr>
            </w:pPr>
            <w:r w:rsidRPr="00BA4E70">
              <w:rPr>
                <w:rFonts w:ascii="Arial" w:hAnsi="Arial" w:cs="Arial"/>
                <w:b/>
                <w:bCs/>
              </w:rPr>
              <w:t>Which of the following statement(s) is/are TRUE regarding</w:t>
            </w:r>
            <w:r w:rsidRPr="00EB126D">
              <w:rPr>
                <w:rFonts w:ascii="Arial" w:hAnsi="Arial" w:cs="Arial"/>
                <w:b/>
              </w:rPr>
              <w:t xml:space="preserve"> psychosocial intervention and psychotherapy in the </w:t>
            </w:r>
            <w:r>
              <w:rPr>
                <w:rFonts w:ascii="Arial" w:hAnsi="Arial" w:cs="Arial"/>
                <w:b/>
              </w:rPr>
              <w:t>treatment</w:t>
            </w:r>
            <w:r w:rsidRPr="00EB126D">
              <w:rPr>
                <w:rFonts w:ascii="Arial" w:hAnsi="Arial" w:cs="Arial"/>
                <w:b/>
              </w:rPr>
              <w:t xml:space="preserve"> of BD</w:t>
            </w:r>
            <w:r>
              <w:rPr>
                <w:rFonts w:ascii="Arial" w:hAnsi="Arial" w:cs="Arial"/>
                <w:b/>
              </w:rPr>
              <w:t>.</w:t>
            </w:r>
          </w:p>
        </w:tc>
      </w:tr>
      <w:tr w:rsidR="00AD79D9" w14:paraId="276CB674" w14:textId="77777777" w:rsidTr="00BE5055">
        <w:tblPrEx>
          <w:shd w:val="clear" w:color="auto" w:fill="00A2FF"/>
        </w:tblPrEx>
        <w:trPr>
          <w:trHeight w:val="127"/>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7D9B6B91" w14:textId="77777777" w:rsidR="00AD79D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E7AA63E" w14:textId="77777777" w:rsidR="00AD79D9" w:rsidRPr="00EB126D" w:rsidRDefault="00AD79D9" w:rsidP="00AD79D9">
            <w:pPr>
              <w:pStyle w:val="ListParagraph"/>
              <w:numPr>
                <w:ilvl w:val="4"/>
                <w:numId w:val="14"/>
              </w:numPr>
              <w:suppressAutoHyphens/>
              <w:spacing w:after="0" w:line="240" w:lineRule="auto"/>
              <w:ind w:left="294" w:hanging="283"/>
              <w:jc w:val="both"/>
              <w:rPr>
                <w:rFonts w:ascii="Arial" w:eastAsia="Arial Unicode MS" w:hAnsi="Arial" w:cs="Arial"/>
                <w:sz w:val="24"/>
                <w:szCs w:val="24"/>
                <w:bdr w:val="none" w:sz="0" w:space="0" w:color="auto" w:frame="1"/>
                <w:lang w:eastAsia="en-MY"/>
                <w14:textOutline w14:w="0" w14:cap="flat" w14:cmpd="sng" w14:algn="ctr">
                  <w14:noFill/>
                  <w14:prstDash w14:val="solid"/>
                  <w14:bevel/>
                </w14:textOutline>
              </w:rPr>
            </w:pPr>
            <w:r w:rsidRPr="00EB126D">
              <w:rPr>
                <w:rFonts w:ascii="Arial" w:eastAsia="Arial Unicode MS" w:hAnsi="Arial" w:cs="Arial"/>
                <w:sz w:val="24"/>
                <w:szCs w:val="24"/>
                <w:bdr w:val="none" w:sz="0" w:space="0" w:color="auto" w:frame="1"/>
                <w:lang w:eastAsia="en-MY"/>
                <w14:textOutline w14:w="0" w14:cap="flat" w14:cmpd="sng" w14:algn="ctr">
                  <w14:noFill/>
                  <w14:prstDash w14:val="solid"/>
                  <w14:bevel/>
                </w14:textOutline>
              </w:rPr>
              <w:t>Psychosocial intervention and psychotherapy can be used as part of the management of BD without pharmacotherapy.</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2486912" w14:textId="77777777" w:rsidR="00AD79D9" w:rsidRPr="00EB126D" w:rsidRDefault="00AD79D9" w:rsidP="00BE5055">
            <w:pPr>
              <w:pStyle w:val="Body"/>
              <w:suppressAutoHyphens/>
              <w:jc w:val="center"/>
              <w:rPr>
                <w:rFonts w:ascii="Arial" w:eastAsia="Arial Unicode MS" w:hAnsi="Arial" w:cs="Arial"/>
                <w:color w:val="auto"/>
                <w:lang w:eastAsia="en-US"/>
              </w:rPr>
            </w:pPr>
            <w:r w:rsidRPr="00EB126D">
              <w:rPr>
                <w:rFonts w:ascii="Arial" w:hAnsi="Arial" w:cs="Arial"/>
                <w:color w:val="auto"/>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EF3BB7E" w14:textId="77777777" w:rsidR="00AD79D9" w:rsidRPr="00AE055C" w:rsidRDefault="00AD79D9" w:rsidP="00BE5055">
            <w:pPr>
              <w:pStyle w:val="Body"/>
              <w:suppressAutoHyphens/>
              <w:jc w:val="center"/>
              <w:rPr>
                <w:rFonts w:ascii="Arial" w:hAnsi="Arial" w:cs="Arial"/>
                <w:bCs/>
                <w:color w:val="auto"/>
                <w:sz w:val="22"/>
                <w:szCs w:val="22"/>
                <w:lang w:eastAsia="en-US"/>
              </w:rPr>
            </w:pPr>
            <w:r w:rsidRPr="00AE055C">
              <w:rPr>
                <w:rFonts w:ascii="Arial" w:hAnsi="Arial" w:cs="Arial"/>
                <w:bCs/>
                <w:color w:val="FF0000"/>
                <w:sz w:val="22"/>
                <w:szCs w:val="22"/>
                <w:lang w:eastAsia="en-US"/>
              </w:rPr>
              <w:t>F</w:t>
            </w:r>
          </w:p>
        </w:tc>
      </w:tr>
      <w:tr w:rsidR="00AD79D9" w14:paraId="2D1A3F50" w14:textId="77777777" w:rsidTr="00BE5055">
        <w:tblPrEx>
          <w:shd w:val="clear" w:color="auto" w:fill="00A2FF"/>
        </w:tblPrEx>
        <w:trPr>
          <w:trHeight w:val="435"/>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10A04647" w14:textId="77777777" w:rsidR="00AD79D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FB4C5DE" w14:textId="77777777" w:rsidR="00AD79D9" w:rsidRPr="00EB126D" w:rsidRDefault="00AD79D9" w:rsidP="00AD79D9">
            <w:pPr>
              <w:pStyle w:val="ListParagraph"/>
              <w:numPr>
                <w:ilvl w:val="4"/>
                <w:numId w:val="14"/>
              </w:numPr>
              <w:suppressAutoHyphens/>
              <w:spacing w:after="0" w:line="240" w:lineRule="auto"/>
              <w:ind w:left="294" w:hanging="283"/>
              <w:jc w:val="both"/>
              <w:rPr>
                <w:rFonts w:ascii="Arial" w:hAnsi="Arial" w:cs="Arial"/>
                <w:sz w:val="24"/>
                <w:szCs w:val="24"/>
                <w:bdr w:val="none" w:sz="0" w:space="0" w:color="auto" w:frame="1"/>
                <w:lang w:eastAsia="en-MY"/>
                <w14:textOutline w14:w="0" w14:cap="flat" w14:cmpd="sng" w14:algn="ctr">
                  <w14:noFill/>
                  <w14:prstDash w14:val="solid"/>
                  <w14:bevel/>
                </w14:textOutline>
              </w:rPr>
            </w:pPr>
            <w:r w:rsidRPr="00EB126D">
              <w:rPr>
                <w:rFonts w:ascii="Arial" w:hAnsi="Arial" w:cs="Arial"/>
                <w:sz w:val="24"/>
                <w:szCs w:val="24"/>
              </w:rPr>
              <w:t xml:space="preserve">Psychoeducation is given by delivering information only on symptoms that the patient is currently struggling with.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517B8B5" w14:textId="77777777" w:rsidR="00AD79D9" w:rsidRPr="00EB126D" w:rsidRDefault="00AD79D9" w:rsidP="00BE5055">
            <w:pPr>
              <w:pStyle w:val="Body"/>
              <w:suppressAutoHyphens/>
              <w:jc w:val="center"/>
              <w:rPr>
                <w:rFonts w:ascii="Arial" w:hAnsi="Arial" w:cs="Arial"/>
                <w:color w:val="auto"/>
                <w:lang w:eastAsia="en-US"/>
              </w:rPr>
            </w:pPr>
            <w:r w:rsidRPr="00EB126D">
              <w:rPr>
                <w:rFonts w:ascii="Arial" w:hAnsi="Arial" w:cs="Arial"/>
                <w:color w:val="auto"/>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7A15B052" w14:textId="77777777" w:rsidR="00AD79D9" w:rsidRDefault="00AD79D9" w:rsidP="00BE5055">
            <w:pPr>
              <w:pStyle w:val="Body"/>
              <w:suppressAutoHyphens/>
              <w:jc w:val="center"/>
              <w:rPr>
                <w:rFonts w:ascii="Arial" w:hAnsi="Arial" w:cs="Arial"/>
                <w:b/>
                <w:color w:val="auto"/>
                <w:sz w:val="22"/>
                <w:szCs w:val="22"/>
                <w:lang w:eastAsia="en-US"/>
              </w:rPr>
            </w:pPr>
            <w:r>
              <w:rPr>
                <w:rFonts w:ascii="Arial" w:hAnsi="Arial" w:cs="Arial"/>
                <w:b/>
                <w:color w:val="5B9BD5" w:themeColor="accent5"/>
                <w:sz w:val="22"/>
                <w:szCs w:val="22"/>
                <w:lang w:eastAsia="en-US"/>
              </w:rPr>
              <w:t>F</w:t>
            </w:r>
          </w:p>
        </w:tc>
      </w:tr>
      <w:tr w:rsidR="00AD79D9" w14:paraId="6B7F4A1E" w14:textId="77777777" w:rsidTr="00BE5055">
        <w:tblPrEx>
          <w:shd w:val="clear" w:color="auto" w:fill="00A2FF"/>
        </w:tblPrEx>
        <w:trPr>
          <w:trHeight w:val="673"/>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62FBADE9" w14:textId="77777777" w:rsidR="00AD79D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C4BB948" w14:textId="77777777" w:rsidR="00AD79D9" w:rsidRPr="00EB126D" w:rsidRDefault="00AD79D9" w:rsidP="00AD79D9">
            <w:pPr>
              <w:pStyle w:val="Body"/>
              <w:numPr>
                <w:ilvl w:val="4"/>
                <w:numId w:val="14"/>
              </w:numPr>
              <w:suppressAutoHyphens/>
              <w:ind w:left="294" w:hanging="294"/>
              <w:jc w:val="both"/>
              <w:rPr>
                <w:rFonts w:ascii="Arial" w:hAnsi="Arial" w:cs="Arial"/>
                <w:color w:val="auto"/>
                <w:lang w:eastAsia="en-US"/>
              </w:rPr>
            </w:pPr>
            <w:r w:rsidRPr="00EB126D">
              <w:rPr>
                <w:rFonts w:ascii="Arial" w:hAnsi="Arial" w:cs="Arial"/>
                <w:color w:val="auto"/>
                <w:lang w:eastAsia="en-US"/>
              </w:rPr>
              <w:t xml:space="preserve">Self-monitoring using smartphone apps </w:t>
            </w:r>
            <w:r>
              <w:rPr>
                <w:rFonts w:ascii="Arial" w:hAnsi="Arial" w:cs="Arial"/>
                <w:color w:val="auto"/>
                <w:lang w:eastAsia="en-US"/>
              </w:rPr>
              <w:t>i</w:t>
            </w:r>
            <w:r w:rsidRPr="00EB126D">
              <w:rPr>
                <w:rFonts w:ascii="Arial" w:hAnsi="Arial" w:cs="Arial"/>
                <w:color w:val="auto"/>
                <w:lang w:eastAsia="en-US"/>
              </w:rPr>
              <w:t>s effective in reducing manic symptoms</w:t>
            </w:r>
            <w:r>
              <w:rPr>
                <w:rFonts w:ascii="Arial" w:hAnsi="Arial" w:cs="Arial"/>
                <w:color w:val="auto"/>
                <w:lang w:eastAsia="en-US"/>
              </w:rPr>
              <w: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00FDFBD" w14:textId="77777777" w:rsidR="00AD79D9" w:rsidRPr="00EB126D" w:rsidRDefault="00AD79D9" w:rsidP="00BE5055">
            <w:pPr>
              <w:pStyle w:val="Body"/>
              <w:suppressAutoHyphens/>
              <w:jc w:val="center"/>
              <w:rPr>
                <w:rFonts w:ascii="Arial" w:hAnsi="Arial" w:cs="Arial"/>
                <w:b/>
                <w:color w:val="auto"/>
                <w:lang w:eastAsia="en-US"/>
              </w:rPr>
            </w:pPr>
            <w:r w:rsidRPr="00EB126D">
              <w:rPr>
                <w:rFonts w:ascii="Arial" w:hAnsi="Arial" w:cs="Arial"/>
                <w:b/>
                <w:color w:val="5B9BD5" w:themeColor="accent5"/>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C0734BE" w14:textId="77777777" w:rsidR="00AD79D9" w:rsidRPr="00EB126D" w:rsidRDefault="00AD79D9" w:rsidP="00BE5055">
            <w:pPr>
              <w:pStyle w:val="Body"/>
              <w:suppressAutoHyphens/>
              <w:jc w:val="center"/>
              <w:rPr>
                <w:rFonts w:ascii="Arial" w:hAnsi="Arial" w:cs="Arial"/>
                <w:color w:val="auto"/>
                <w:lang w:eastAsia="en-US"/>
              </w:rPr>
            </w:pPr>
            <w:r w:rsidRPr="00EB126D">
              <w:rPr>
                <w:rFonts w:ascii="Arial" w:hAnsi="Arial" w:cs="Arial"/>
                <w:color w:val="auto"/>
                <w:lang w:eastAsia="en-US"/>
              </w:rPr>
              <w:t>F</w:t>
            </w:r>
          </w:p>
        </w:tc>
      </w:tr>
      <w:tr w:rsidR="00AD79D9" w14:paraId="679786C2" w14:textId="77777777" w:rsidTr="00BE5055">
        <w:tblPrEx>
          <w:shd w:val="clear" w:color="auto" w:fill="00A2FF"/>
        </w:tblPrEx>
        <w:trPr>
          <w:trHeight w:val="465"/>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0D4B4CB9" w14:textId="77777777" w:rsidR="00AD79D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CCB175F" w14:textId="77777777" w:rsidR="00AD79D9" w:rsidRPr="00EB126D" w:rsidRDefault="00AD79D9" w:rsidP="00AD79D9">
            <w:pPr>
              <w:pStyle w:val="ListParagraph"/>
              <w:numPr>
                <w:ilvl w:val="0"/>
                <w:numId w:val="18"/>
              </w:numPr>
              <w:suppressAutoHyphens/>
              <w:spacing w:after="0" w:line="240" w:lineRule="auto"/>
              <w:ind w:left="294" w:hanging="283"/>
              <w:jc w:val="both"/>
              <w:rPr>
                <w:rFonts w:ascii="Arial" w:hAnsi="Arial" w:cs="Arial"/>
                <w:sz w:val="24"/>
                <w:szCs w:val="24"/>
                <w:lang w:eastAsia="en-MY"/>
                <w14:textOutline w14:w="0" w14:cap="flat" w14:cmpd="sng" w14:algn="ctr">
                  <w14:noFill/>
                  <w14:prstDash w14:val="solid"/>
                  <w14:bevel/>
                </w14:textOutline>
              </w:rPr>
            </w:pPr>
            <w:r>
              <w:rPr>
                <w:rFonts w:ascii="Arial" w:hAnsi="Arial" w:cs="Arial"/>
                <w:sz w:val="24"/>
                <w:szCs w:val="24"/>
                <w:lang w:eastAsia="en-MY"/>
                <w14:textOutline w14:w="0" w14:cap="flat" w14:cmpd="sng" w14:algn="ctr">
                  <w14:noFill/>
                  <w14:prstDash w14:val="solid"/>
                  <w14:bevel/>
                </w14:textOutline>
              </w:rPr>
              <w:t>D</w:t>
            </w:r>
            <w:r w:rsidRPr="00EB126D">
              <w:rPr>
                <w:rFonts w:ascii="Arial" w:hAnsi="Arial" w:cs="Arial"/>
                <w:sz w:val="24"/>
                <w:szCs w:val="24"/>
                <w:lang w:eastAsia="en-MY"/>
                <w14:textOutline w14:w="0" w14:cap="flat" w14:cmpd="sng" w14:algn="ctr">
                  <w14:noFill/>
                  <w14:prstDash w14:val="solid"/>
                  <w14:bevel/>
                </w14:textOutline>
              </w:rPr>
              <w:t>ialectical behaviour</w:t>
            </w:r>
            <w:r>
              <w:rPr>
                <w:rFonts w:ascii="Arial" w:hAnsi="Arial" w:cs="Arial"/>
                <w:sz w:val="24"/>
                <w:szCs w:val="24"/>
                <w:lang w:eastAsia="en-MY"/>
                <w14:textOutline w14:w="0" w14:cap="flat" w14:cmpd="sng" w14:algn="ctr">
                  <w14:noFill/>
                  <w14:prstDash w14:val="solid"/>
                  <w14:bevel/>
                </w14:textOutline>
              </w:rPr>
              <w:t xml:space="preserve"> therapy</w:t>
            </w:r>
            <w:r w:rsidRPr="00EB126D">
              <w:rPr>
                <w:rFonts w:ascii="Arial" w:hAnsi="Arial" w:cs="Arial"/>
                <w:sz w:val="24"/>
                <w:szCs w:val="24"/>
                <w:lang w:eastAsia="en-MY"/>
                <w14:textOutline w14:w="0" w14:cap="flat" w14:cmpd="sng" w14:algn="ctr">
                  <w14:noFill/>
                  <w14:prstDash w14:val="solid"/>
                  <w14:bevel/>
                </w14:textOutline>
              </w:rPr>
              <w:t xml:space="preserve"> t</w:t>
            </w:r>
            <w:r>
              <w:rPr>
                <w:rFonts w:ascii="Arial" w:hAnsi="Arial" w:cs="Arial"/>
                <w:sz w:val="24"/>
                <w:szCs w:val="24"/>
                <w:lang w:eastAsia="en-MY"/>
                <w14:textOutline w14:w="0" w14:cap="flat" w14:cmpd="sng" w14:algn="ctr">
                  <w14:noFill/>
                  <w14:prstDash w14:val="solid"/>
                  <w14:bevel/>
                </w14:textOutline>
              </w:rPr>
              <w:t xml:space="preserve">echniques can be used </w:t>
            </w:r>
            <w:r w:rsidRPr="00EB126D">
              <w:rPr>
                <w:rFonts w:ascii="Arial" w:hAnsi="Arial" w:cs="Arial"/>
                <w:sz w:val="24"/>
                <w:szCs w:val="24"/>
                <w:lang w:eastAsia="en-MY"/>
                <w14:textOutline w14:w="0" w14:cap="flat" w14:cmpd="sng" w14:algn="ctr">
                  <w14:noFill/>
                  <w14:prstDash w14:val="solid"/>
                  <w14:bevel/>
                </w14:textOutline>
              </w:rPr>
              <w:t xml:space="preserve">in </w:t>
            </w:r>
            <w:r>
              <w:rPr>
                <w:rFonts w:ascii="Arial" w:hAnsi="Arial" w:cs="Arial"/>
                <w:sz w:val="24"/>
                <w:szCs w:val="24"/>
                <w:lang w:eastAsia="en-MY"/>
                <w14:textOutline w14:w="0" w14:cap="flat" w14:cmpd="sng" w14:algn="ctr">
                  <w14:noFill/>
                  <w14:prstDash w14:val="solid"/>
                  <w14:bevel/>
                </w14:textOutline>
              </w:rPr>
              <w:t>managing s</w:t>
            </w:r>
            <w:r w:rsidRPr="00EB126D">
              <w:rPr>
                <w:rFonts w:ascii="Arial" w:hAnsi="Arial" w:cs="Arial"/>
                <w:sz w:val="24"/>
                <w:szCs w:val="24"/>
                <w:lang w:eastAsia="en-MY"/>
                <w14:textOutline w14:w="0" w14:cap="flat" w14:cmpd="sng" w14:algn="ctr">
                  <w14:noFill/>
                  <w14:prstDash w14:val="solid"/>
                  <w14:bevel/>
                </w14:textOutline>
              </w:rPr>
              <w:t xml:space="preserve">ymptoms of depression </w:t>
            </w:r>
            <w:r>
              <w:rPr>
                <w:rFonts w:ascii="Arial" w:hAnsi="Arial" w:cs="Arial"/>
                <w:sz w:val="24"/>
                <w:szCs w:val="24"/>
                <w:lang w:eastAsia="en-MY"/>
                <w14:textOutline w14:w="0" w14:cap="flat" w14:cmpd="sng" w14:algn="ctr">
                  <w14:noFill/>
                  <w14:prstDash w14:val="solid"/>
                  <w14:bevel/>
                </w14:textOutline>
              </w:rPr>
              <w:t>in BD.</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64C59E6" w14:textId="77777777" w:rsidR="00AD79D9" w:rsidRPr="00EB126D" w:rsidRDefault="00AD79D9" w:rsidP="00BE5055">
            <w:pPr>
              <w:pStyle w:val="Body"/>
              <w:suppressAutoHyphens/>
              <w:jc w:val="center"/>
              <w:rPr>
                <w:rFonts w:ascii="Arial" w:hAnsi="Arial" w:cs="Arial"/>
                <w:b/>
                <w:color w:val="auto"/>
                <w:lang w:eastAsia="en-US"/>
              </w:rPr>
            </w:pPr>
            <w:r w:rsidRPr="00EB126D">
              <w:rPr>
                <w:rFonts w:ascii="Arial" w:hAnsi="Arial" w:cs="Arial"/>
                <w:b/>
                <w:color w:val="5B9BD5" w:themeColor="accent5"/>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A21A3D9" w14:textId="77777777" w:rsidR="00AD79D9" w:rsidRPr="00EB126D" w:rsidRDefault="00AD79D9" w:rsidP="00BE5055">
            <w:pPr>
              <w:pStyle w:val="Body"/>
              <w:suppressAutoHyphens/>
              <w:jc w:val="center"/>
              <w:rPr>
                <w:rFonts w:ascii="Arial" w:hAnsi="Arial" w:cs="Arial"/>
                <w:color w:val="auto"/>
                <w:lang w:eastAsia="en-US"/>
              </w:rPr>
            </w:pPr>
            <w:r w:rsidRPr="00EB126D">
              <w:rPr>
                <w:rFonts w:ascii="Arial" w:hAnsi="Arial" w:cs="Arial"/>
                <w:color w:val="auto"/>
                <w:lang w:eastAsia="en-US"/>
              </w:rPr>
              <w:t>F</w:t>
            </w:r>
          </w:p>
        </w:tc>
      </w:tr>
      <w:tr w:rsidR="00AD79D9" w14:paraId="3605D2DC" w14:textId="77777777" w:rsidTr="00BE5055">
        <w:tblPrEx>
          <w:shd w:val="clear" w:color="auto" w:fill="00A2FF"/>
        </w:tblPrEx>
        <w:trPr>
          <w:trHeight w:val="20"/>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3B19B2E5" w14:textId="77777777" w:rsidR="00AD79D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3F0BCAD" w14:textId="77777777" w:rsidR="00AD79D9" w:rsidRPr="00EB126D" w:rsidRDefault="00AD79D9" w:rsidP="00AD79D9">
            <w:pPr>
              <w:pStyle w:val="ListParagraph"/>
              <w:numPr>
                <w:ilvl w:val="0"/>
                <w:numId w:val="18"/>
              </w:numPr>
              <w:suppressAutoHyphens/>
              <w:spacing w:after="0" w:line="240" w:lineRule="auto"/>
              <w:ind w:left="294" w:hanging="283"/>
              <w:jc w:val="both"/>
              <w:rPr>
                <w:rFonts w:ascii="Arial" w:eastAsia="Arial Unicode MS" w:hAnsi="Arial" w:cs="Arial"/>
                <w:sz w:val="24"/>
                <w:szCs w:val="24"/>
                <w:bdr w:val="none" w:sz="0" w:space="0" w:color="auto" w:frame="1"/>
                <w:lang w:eastAsia="en-MY"/>
                <w14:textOutline w14:w="0" w14:cap="flat" w14:cmpd="sng" w14:algn="ctr">
                  <w14:noFill/>
                  <w14:prstDash w14:val="solid"/>
                  <w14:bevel/>
                </w14:textOutline>
              </w:rPr>
            </w:pPr>
            <w:r>
              <w:rPr>
                <w:rFonts w:ascii="Arial" w:eastAsia="Arial Unicode MS" w:hAnsi="Arial" w:cs="Arial"/>
                <w:sz w:val="24"/>
                <w:szCs w:val="24"/>
                <w:bdr w:val="none" w:sz="0" w:space="0" w:color="auto" w:frame="1"/>
                <w:lang w:eastAsia="en-MY"/>
                <w14:textOutline w14:w="0" w14:cap="flat" w14:cmpd="sng" w14:algn="ctr">
                  <w14:noFill/>
                  <w14:prstDash w14:val="solid"/>
                  <w14:bevel/>
                </w14:textOutline>
              </w:rPr>
              <w:t>interpersonal</w:t>
            </w:r>
            <w:r w:rsidRPr="00EB126D">
              <w:rPr>
                <w:rFonts w:ascii="Arial" w:eastAsia="Arial Unicode MS" w:hAnsi="Arial" w:cs="Arial"/>
                <w:sz w:val="24"/>
                <w:szCs w:val="24"/>
                <w:bdr w:val="none" w:sz="0" w:space="0" w:color="auto" w:frame="1"/>
                <w:lang w:eastAsia="en-MY"/>
                <w14:textOutline w14:w="0" w14:cap="flat" w14:cmpd="sng" w14:algn="ctr">
                  <w14:noFill/>
                  <w14:prstDash w14:val="solid"/>
                  <w14:bevel/>
                </w14:textOutline>
              </w:rPr>
              <w:t xml:space="preserve"> and social rhythm therapy is proven effective for BD patients who refuse medication.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5832F9C" w14:textId="77777777" w:rsidR="00AD79D9" w:rsidRPr="00EB126D" w:rsidRDefault="00AD79D9" w:rsidP="00BE5055">
            <w:pPr>
              <w:pStyle w:val="Body"/>
              <w:suppressAutoHyphens/>
              <w:jc w:val="center"/>
              <w:rPr>
                <w:rFonts w:ascii="Arial" w:eastAsia="Arial Unicode MS" w:hAnsi="Arial" w:cs="Arial"/>
                <w:color w:val="auto"/>
                <w:lang w:eastAsia="en-US"/>
              </w:rPr>
            </w:pPr>
            <w:r w:rsidRPr="00EB126D">
              <w:rPr>
                <w:rFonts w:ascii="Arial" w:hAnsi="Arial" w:cs="Arial"/>
                <w:color w:val="auto"/>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4C649B1" w14:textId="77777777" w:rsidR="00AD79D9" w:rsidRPr="00EB126D" w:rsidRDefault="00AD79D9" w:rsidP="00BE5055">
            <w:pPr>
              <w:pStyle w:val="Body"/>
              <w:suppressAutoHyphens/>
              <w:jc w:val="center"/>
              <w:rPr>
                <w:rFonts w:ascii="Arial" w:hAnsi="Arial" w:cs="Arial"/>
                <w:b/>
                <w:color w:val="auto"/>
                <w:lang w:eastAsia="en-US"/>
              </w:rPr>
            </w:pPr>
            <w:r w:rsidRPr="00EB126D">
              <w:rPr>
                <w:rFonts w:ascii="Arial" w:hAnsi="Arial" w:cs="Arial"/>
                <w:b/>
                <w:color w:val="5B9BD5" w:themeColor="accent5"/>
                <w:lang w:eastAsia="en-US"/>
              </w:rPr>
              <w:t>F</w:t>
            </w:r>
          </w:p>
        </w:tc>
      </w:tr>
      <w:tr w:rsidR="00AD79D9" w14:paraId="673E63D4" w14:textId="77777777" w:rsidTr="00BE5055">
        <w:tblPrEx>
          <w:shd w:val="clear" w:color="auto" w:fill="00A2FF"/>
        </w:tblPrEx>
        <w:trPr>
          <w:trHeight w:val="215"/>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877074F" w14:textId="77777777" w:rsidR="00AD79D9" w:rsidRPr="00267649" w:rsidRDefault="00AD79D9" w:rsidP="00BE5055">
            <w:pPr>
              <w:pStyle w:val="Body"/>
              <w:suppressAutoHyphens/>
              <w:jc w:val="center"/>
              <w:rPr>
                <w:rFonts w:ascii="Arial" w:hAnsi="Arial" w:cs="Arial"/>
                <w:lang w:eastAsia="en-US"/>
              </w:rPr>
            </w:pPr>
            <w:r>
              <w:rPr>
                <w:rFonts w:ascii="Arial" w:hAnsi="Arial" w:cs="Arial"/>
                <w:b/>
                <w:bCs/>
                <w:lang w:eastAsia="en-US"/>
              </w:rPr>
              <w:t>9</w:t>
            </w:r>
            <w:r w:rsidRPr="00267649">
              <w:rPr>
                <w:rFonts w:ascii="Arial" w:hAnsi="Arial" w:cs="Arial"/>
                <w:b/>
                <w:bCs/>
                <w:lang w:eastAsia="en-US"/>
              </w:rPr>
              <w:t>.</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9601CD2" w14:textId="77777777" w:rsidR="00AD79D9" w:rsidRPr="00267649" w:rsidRDefault="00AD79D9" w:rsidP="00BE5055">
            <w:pPr>
              <w:pStyle w:val="Body"/>
              <w:suppressAutoHyphens/>
              <w:jc w:val="both"/>
              <w:rPr>
                <w:rFonts w:ascii="Arial" w:hAnsi="Arial" w:cs="Arial"/>
                <w:b/>
                <w:bCs/>
                <w:color w:val="auto"/>
                <w:lang w:eastAsia="en-US"/>
              </w:rPr>
            </w:pPr>
            <w:r w:rsidRPr="00267649">
              <w:rPr>
                <w:rFonts w:ascii="Arial" w:hAnsi="Arial" w:cs="Arial"/>
                <w:b/>
                <w:bCs/>
                <w:color w:val="auto"/>
                <w:lang w:eastAsia="en-US"/>
              </w:rPr>
              <w:t>Which of the following statement(s) is/are TRUE regarding relapse prevention and strategies to improve adherence in BD?</w:t>
            </w:r>
          </w:p>
        </w:tc>
      </w:tr>
      <w:tr w:rsidR="00AD79D9" w14:paraId="2E0F3965" w14:textId="77777777" w:rsidTr="00BE5055">
        <w:tblPrEx>
          <w:shd w:val="clear" w:color="auto" w:fill="00A2FF"/>
        </w:tblPrEx>
        <w:trPr>
          <w:trHeight w:val="353"/>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5F88970D"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617C22A" w14:textId="77777777" w:rsidR="00AD79D9" w:rsidRPr="00267649" w:rsidRDefault="00AD79D9" w:rsidP="00AD79D9">
            <w:pPr>
              <w:pStyle w:val="Body"/>
              <w:numPr>
                <w:ilvl w:val="7"/>
                <w:numId w:val="14"/>
              </w:numPr>
              <w:suppressAutoHyphens/>
              <w:ind w:left="294" w:right="188" w:hanging="294"/>
              <w:jc w:val="both"/>
              <w:rPr>
                <w:rFonts w:ascii="Arial" w:hAnsi="Arial" w:cs="Arial"/>
                <w:color w:val="auto"/>
                <w:lang w:eastAsia="en-US"/>
              </w:rPr>
            </w:pPr>
            <w:r w:rsidRPr="00267649">
              <w:rPr>
                <w:rFonts w:ascii="Arial" w:hAnsi="Arial" w:cs="Arial"/>
                <w:color w:val="auto"/>
                <w:lang w:eastAsia="en-US"/>
              </w:rPr>
              <w:t>Adjunctive group psychoeducation is effective in preventing relapse of manic but not depressive episodes.</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8808313" w14:textId="77777777" w:rsidR="00AD79D9" w:rsidRPr="00EB126D" w:rsidRDefault="00AD79D9" w:rsidP="00BE5055">
            <w:pPr>
              <w:pStyle w:val="Body"/>
              <w:suppressAutoHyphens/>
              <w:jc w:val="center"/>
              <w:rPr>
                <w:rFonts w:ascii="Arial" w:hAnsi="Arial" w:cs="Arial"/>
                <w:lang w:eastAsia="en-US"/>
              </w:rPr>
            </w:pPr>
            <w:r w:rsidRPr="00EB126D">
              <w:rPr>
                <w:rFonts w:ascii="Arial" w:hAnsi="Arial" w:cs="Arial"/>
                <w:color w:val="auto"/>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531441F" w14:textId="77777777" w:rsidR="00AD79D9" w:rsidRPr="00AE055C" w:rsidRDefault="00AD79D9" w:rsidP="00BE5055">
            <w:pPr>
              <w:pStyle w:val="Body"/>
              <w:suppressAutoHyphens/>
              <w:jc w:val="center"/>
              <w:rPr>
                <w:rFonts w:ascii="Arial" w:hAnsi="Arial" w:cs="Arial"/>
                <w:bCs/>
                <w:lang w:eastAsia="en-US"/>
              </w:rPr>
            </w:pPr>
            <w:r w:rsidRPr="00AE055C">
              <w:rPr>
                <w:rFonts w:ascii="Arial" w:hAnsi="Arial" w:cs="Arial"/>
                <w:bCs/>
                <w:color w:val="FF0000"/>
                <w:lang w:eastAsia="en-US"/>
              </w:rPr>
              <w:t>F</w:t>
            </w:r>
          </w:p>
        </w:tc>
      </w:tr>
      <w:tr w:rsidR="00AD79D9" w14:paraId="422F5037" w14:textId="77777777" w:rsidTr="00BE5055">
        <w:tblPrEx>
          <w:shd w:val="clear" w:color="auto" w:fill="00A2FF"/>
        </w:tblPrEx>
        <w:trPr>
          <w:trHeight w:val="52"/>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1919B342"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9FE9D1B" w14:textId="77777777" w:rsidR="00AD79D9" w:rsidRPr="00267649" w:rsidRDefault="00AD79D9" w:rsidP="00AD79D9">
            <w:pPr>
              <w:pStyle w:val="Body"/>
              <w:numPr>
                <w:ilvl w:val="7"/>
                <w:numId w:val="14"/>
              </w:numPr>
              <w:suppressAutoHyphens/>
              <w:ind w:left="294" w:right="188" w:hanging="294"/>
              <w:jc w:val="both"/>
              <w:rPr>
                <w:rFonts w:ascii="Arial" w:hAnsi="Arial" w:cs="Arial"/>
                <w:color w:val="auto"/>
                <w:lang w:eastAsia="en-US"/>
              </w:rPr>
            </w:pPr>
            <w:r w:rsidRPr="00267649">
              <w:rPr>
                <w:rFonts w:ascii="Arial" w:hAnsi="Arial" w:cs="Arial"/>
                <w:color w:val="auto"/>
                <w:lang w:eastAsia="en-US"/>
              </w:rPr>
              <w:t>Stand-alone CBT is not effective in preventing relapse.</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07DDDC25" w14:textId="77777777" w:rsidR="00AD79D9" w:rsidRPr="00AE055C" w:rsidRDefault="00AD79D9" w:rsidP="00BE5055">
            <w:pPr>
              <w:pStyle w:val="Body"/>
              <w:suppressAutoHyphens/>
              <w:jc w:val="center"/>
              <w:rPr>
                <w:rFonts w:ascii="Arial" w:hAnsi="Arial" w:cs="Arial"/>
                <w:bCs/>
                <w:lang w:eastAsia="en-US"/>
              </w:rPr>
            </w:pPr>
            <w:r w:rsidRPr="00AE055C">
              <w:rPr>
                <w:rFonts w:ascii="Arial" w:hAnsi="Arial" w:cs="Arial"/>
                <w:bCs/>
                <w:color w:val="FF0000"/>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55327EB" w14:textId="77777777" w:rsidR="00AD79D9" w:rsidRPr="00AE055C" w:rsidRDefault="00AD79D9" w:rsidP="00BE5055">
            <w:pPr>
              <w:pStyle w:val="Body"/>
              <w:suppressAutoHyphens/>
              <w:jc w:val="center"/>
              <w:rPr>
                <w:rFonts w:ascii="Arial" w:hAnsi="Arial" w:cs="Arial"/>
                <w:bCs/>
                <w:lang w:eastAsia="en-US"/>
              </w:rPr>
            </w:pPr>
            <w:r w:rsidRPr="00AE055C">
              <w:rPr>
                <w:rFonts w:ascii="Arial" w:hAnsi="Arial" w:cs="Arial"/>
                <w:bCs/>
                <w:color w:val="auto"/>
                <w:lang w:eastAsia="en-US"/>
              </w:rPr>
              <w:t>F</w:t>
            </w:r>
          </w:p>
        </w:tc>
      </w:tr>
      <w:tr w:rsidR="00AD79D9" w14:paraId="78AA2303" w14:textId="77777777" w:rsidTr="00BE5055">
        <w:tblPrEx>
          <w:shd w:val="clear" w:color="auto" w:fill="00A2FF"/>
        </w:tblPrEx>
        <w:trPr>
          <w:trHeight w:val="314"/>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2C2532C3"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A192215" w14:textId="77777777" w:rsidR="00AD79D9" w:rsidRPr="00267649" w:rsidRDefault="00AD79D9" w:rsidP="00AD79D9">
            <w:pPr>
              <w:pStyle w:val="Body"/>
              <w:numPr>
                <w:ilvl w:val="7"/>
                <w:numId w:val="14"/>
              </w:numPr>
              <w:suppressAutoHyphens/>
              <w:ind w:left="294" w:right="188" w:hanging="294"/>
              <w:jc w:val="both"/>
              <w:rPr>
                <w:rFonts w:ascii="Arial" w:hAnsi="Arial" w:cs="Arial"/>
                <w:color w:val="auto"/>
                <w:lang w:eastAsia="en-US"/>
              </w:rPr>
            </w:pPr>
            <w:r w:rsidRPr="00267649">
              <w:rPr>
                <w:rFonts w:ascii="Arial" w:hAnsi="Arial" w:cs="Arial"/>
                <w:color w:val="auto"/>
                <w:lang w:eastAsia="en-US"/>
              </w:rPr>
              <w:t>Customi</w:t>
            </w:r>
            <w:r>
              <w:rPr>
                <w:rFonts w:ascii="Arial" w:hAnsi="Arial" w:cs="Arial"/>
                <w:color w:val="auto"/>
                <w:lang w:eastAsia="en-US"/>
              </w:rPr>
              <w:t>s</w:t>
            </w:r>
            <w:r w:rsidRPr="00267649">
              <w:rPr>
                <w:rFonts w:ascii="Arial" w:hAnsi="Arial" w:cs="Arial"/>
                <w:color w:val="auto"/>
                <w:lang w:eastAsia="en-US"/>
              </w:rPr>
              <w:t xml:space="preserve">ed adherence enhancement is effective </w:t>
            </w:r>
            <w:r>
              <w:rPr>
                <w:rFonts w:ascii="Arial" w:hAnsi="Arial" w:cs="Arial"/>
                <w:color w:val="auto"/>
                <w:lang w:eastAsia="en-US"/>
              </w:rPr>
              <w:t>in improving</w:t>
            </w:r>
            <w:r w:rsidRPr="00267649">
              <w:rPr>
                <w:rFonts w:ascii="Arial" w:hAnsi="Arial" w:cs="Arial"/>
                <w:color w:val="auto"/>
                <w:lang w:eastAsia="en-US"/>
              </w:rPr>
              <w:t xml:space="preserve"> compliance to BD medications.</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13D3ECC" w14:textId="77777777" w:rsidR="00AD79D9" w:rsidRPr="00EB126D" w:rsidRDefault="00AD79D9" w:rsidP="00BE5055">
            <w:pPr>
              <w:pStyle w:val="Body"/>
              <w:suppressAutoHyphens/>
              <w:jc w:val="center"/>
              <w:rPr>
                <w:rFonts w:ascii="Arial" w:hAnsi="Arial" w:cs="Arial"/>
                <w:b/>
                <w:lang w:eastAsia="en-US"/>
              </w:rPr>
            </w:pPr>
            <w:r w:rsidRPr="00EB126D">
              <w:rPr>
                <w:rFonts w:ascii="Arial" w:hAnsi="Arial" w:cs="Arial"/>
                <w:b/>
                <w:color w:val="5B9BD5" w:themeColor="accent5"/>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59ED04E" w14:textId="77777777" w:rsidR="00AD79D9" w:rsidRPr="00EB126D" w:rsidRDefault="00AD79D9" w:rsidP="00BE5055">
            <w:pPr>
              <w:pStyle w:val="Body"/>
              <w:suppressAutoHyphens/>
              <w:jc w:val="center"/>
              <w:rPr>
                <w:rFonts w:ascii="Arial" w:hAnsi="Arial" w:cs="Arial"/>
                <w:lang w:eastAsia="en-US"/>
              </w:rPr>
            </w:pPr>
            <w:r w:rsidRPr="00EB126D">
              <w:rPr>
                <w:rFonts w:ascii="Arial" w:hAnsi="Arial" w:cs="Arial"/>
                <w:lang w:eastAsia="en-US"/>
              </w:rPr>
              <w:t>F</w:t>
            </w:r>
          </w:p>
        </w:tc>
      </w:tr>
      <w:tr w:rsidR="00AD79D9" w14:paraId="14C813A1" w14:textId="77777777" w:rsidTr="00BE5055">
        <w:tblPrEx>
          <w:shd w:val="clear" w:color="auto" w:fill="00A2FF"/>
        </w:tblPrEx>
        <w:trPr>
          <w:trHeight w:val="437"/>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320E32C3"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5BE224D" w14:textId="77777777" w:rsidR="00AD79D9" w:rsidRPr="00267649" w:rsidRDefault="00AD79D9" w:rsidP="00AD79D9">
            <w:pPr>
              <w:pStyle w:val="Body"/>
              <w:numPr>
                <w:ilvl w:val="4"/>
                <w:numId w:val="14"/>
              </w:numPr>
              <w:suppressAutoHyphens/>
              <w:ind w:left="294" w:right="188" w:hanging="294"/>
              <w:jc w:val="both"/>
              <w:rPr>
                <w:rFonts w:ascii="Arial" w:hAnsi="Arial" w:cs="Arial"/>
                <w:color w:val="auto"/>
                <w:lang w:eastAsia="en-US"/>
              </w:rPr>
            </w:pPr>
            <w:r w:rsidRPr="00267649">
              <w:rPr>
                <w:rFonts w:ascii="Arial" w:hAnsi="Arial" w:cs="Arial"/>
                <w:color w:val="auto"/>
                <w:lang w:eastAsia="en-US"/>
              </w:rPr>
              <w:t xml:space="preserve">Technology-assisted strategy such as </w:t>
            </w:r>
            <w:r w:rsidRPr="00080188">
              <w:rPr>
                <w:rFonts w:ascii="Arial" w:eastAsia="Arial" w:hAnsi="Arial" w:cs="Arial"/>
              </w:rPr>
              <w:t>smartphone-based self-monitoring system</w:t>
            </w:r>
            <w:r>
              <w:rPr>
                <w:rFonts w:ascii="Arial" w:eastAsia="Arial" w:hAnsi="Arial" w:cs="Arial"/>
              </w:rPr>
              <w:t>s</w:t>
            </w:r>
            <w:r w:rsidRPr="00080188">
              <w:rPr>
                <w:rFonts w:ascii="Arial" w:eastAsia="Arial" w:hAnsi="Arial" w:cs="Arial"/>
              </w:rPr>
              <w:t xml:space="preserve"> </w:t>
            </w:r>
            <w:r w:rsidRPr="00267649">
              <w:rPr>
                <w:rFonts w:ascii="Arial" w:hAnsi="Arial" w:cs="Arial"/>
                <w:color w:val="auto"/>
                <w:lang w:eastAsia="en-US"/>
              </w:rPr>
              <w:t>are proven effective to improve adherence.</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A36DE68" w14:textId="77777777" w:rsidR="00AD79D9" w:rsidRPr="00EB126D" w:rsidRDefault="00AD79D9" w:rsidP="00BE5055">
            <w:pPr>
              <w:pStyle w:val="Body"/>
              <w:suppressAutoHyphens/>
              <w:jc w:val="center"/>
              <w:rPr>
                <w:rFonts w:ascii="Arial" w:hAnsi="Arial" w:cs="Arial"/>
                <w:lang w:eastAsia="en-US"/>
              </w:rPr>
            </w:pPr>
            <w:r w:rsidRPr="00EB126D">
              <w:rPr>
                <w:rFonts w:ascii="Arial" w:hAnsi="Arial" w:cs="Arial"/>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5FF0DFB" w14:textId="77777777" w:rsidR="00AD79D9" w:rsidRPr="00AE055C" w:rsidRDefault="00AD79D9" w:rsidP="00BE5055">
            <w:pPr>
              <w:pStyle w:val="Body"/>
              <w:suppressAutoHyphens/>
              <w:jc w:val="center"/>
              <w:rPr>
                <w:rFonts w:ascii="Arial" w:hAnsi="Arial" w:cs="Arial"/>
                <w:bCs/>
                <w:color w:val="0070C0"/>
                <w:sz w:val="22"/>
                <w:szCs w:val="22"/>
                <w:lang w:eastAsia="en-US"/>
              </w:rPr>
            </w:pPr>
            <w:r w:rsidRPr="00AE055C">
              <w:rPr>
                <w:rFonts w:ascii="Arial" w:hAnsi="Arial" w:cs="Arial"/>
                <w:bCs/>
                <w:color w:val="5B9BD5" w:themeColor="accent5"/>
                <w:sz w:val="22"/>
                <w:szCs w:val="22"/>
                <w:lang w:eastAsia="en-US"/>
              </w:rPr>
              <w:t>F</w:t>
            </w:r>
          </w:p>
        </w:tc>
      </w:tr>
      <w:tr w:rsidR="00AD79D9" w14:paraId="18A3C505" w14:textId="77777777" w:rsidTr="00BE5055">
        <w:tblPrEx>
          <w:shd w:val="clear" w:color="auto" w:fill="00A2FF"/>
        </w:tblPrEx>
        <w:trPr>
          <w:trHeight w:val="20"/>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hideMark/>
          </w:tcPr>
          <w:p w14:paraId="5AA5B8DD"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2B1EB07" w14:textId="77777777" w:rsidR="00AD79D9" w:rsidRPr="00267649" w:rsidRDefault="00AD79D9" w:rsidP="00AD79D9">
            <w:pPr>
              <w:pStyle w:val="Body"/>
              <w:numPr>
                <w:ilvl w:val="4"/>
                <w:numId w:val="14"/>
              </w:numPr>
              <w:suppressAutoHyphens/>
              <w:ind w:left="294" w:right="188" w:hanging="294"/>
              <w:jc w:val="both"/>
              <w:rPr>
                <w:rFonts w:ascii="Arial" w:hAnsi="Arial" w:cs="Arial"/>
                <w:color w:val="auto"/>
                <w:lang w:eastAsia="en-US"/>
              </w:rPr>
            </w:pPr>
            <w:r w:rsidRPr="00267649">
              <w:rPr>
                <w:rFonts w:ascii="Arial" w:hAnsi="Arial" w:cs="Arial"/>
                <w:color w:val="auto"/>
                <w:lang w:eastAsia="en-US"/>
              </w:rPr>
              <w:t>Community-based care show</w:t>
            </w:r>
            <w:r>
              <w:rPr>
                <w:rFonts w:ascii="Arial" w:hAnsi="Arial" w:cs="Arial"/>
                <w:color w:val="auto"/>
                <w:lang w:eastAsia="en-US"/>
              </w:rPr>
              <w:t>s</w:t>
            </w:r>
            <w:r w:rsidRPr="00267649">
              <w:rPr>
                <w:rFonts w:ascii="Arial" w:hAnsi="Arial" w:cs="Arial"/>
                <w:color w:val="auto"/>
                <w:lang w:eastAsia="en-US"/>
              </w:rPr>
              <w:t xml:space="preserve"> strong evidence </w:t>
            </w:r>
            <w:r>
              <w:rPr>
                <w:rFonts w:ascii="Arial" w:hAnsi="Arial" w:cs="Arial"/>
                <w:color w:val="auto"/>
                <w:lang w:eastAsia="en-US"/>
              </w:rPr>
              <w:t>in improving</w:t>
            </w:r>
            <w:r w:rsidRPr="00267649">
              <w:rPr>
                <w:rFonts w:ascii="Arial" w:hAnsi="Arial" w:cs="Arial"/>
                <w:color w:val="auto"/>
                <w:lang w:eastAsia="en-US"/>
              </w:rPr>
              <w:t xml:space="preserve"> medication adherence</w:t>
            </w:r>
            <w:r>
              <w:rPr>
                <w:rFonts w:ascii="Arial" w:hAnsi="Arial" w:cs="Arial"/>
                <w:color w:val="auto"/>
                <w:lang w:eastAsia="en-US"/>
              </w:rPr>
              <w:t>.</w:t>
            </w:r>
            <w:r w:rsidRPr="00267649">
              <w:rPr>
                <w:rFonts w:ascii="Arial" w:hAnsi="Arial" w:cs="Arial"/>
                <w:color w:val="auto"/>
                <w:lang w:eastAsia="en-US"/>
              </w:rPr>
              <w:t xml:space="preserve">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E921EDF" w14:textId="77777777" w:rsidR="00AD79D9" w:rsidRPr="00EB126D" w:rsidRDefault="00AD79D9" w:rsidP="00BE5055">
            <w:pPr>
              <w:pStyle w:val="Body"/>
              <w:suppressAutoHyphens/>
              <w:jc w:val="center"/>
              <w:rPr>
                <w:rFonts w:ascii="Arial" w:hAnsi="Arial" w:cs="Arial"/>
                <w:lang w:eastAsia="en-US"/>
              </w:rPr>
            </w:pPr>
            <w:r w:rsidRPr="00EB126D">
              <w:rPr>
                <w:rFonts w:ascii="Arial" w:hAnsi="Arial" w:cs="Arial"/>
                <w:color w:val="auto"/>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6B714BF" w14:textId="77777777" w:rsidR="00AD79D9" w:rsidRPr="00AE055C" w:rsidRDefault="00AD79D9" w:rsidP="00BE5055">
            <w:pPr>
              <w:pStyle w:val="Body"/>
              <w:suppressAutoHyphens/>
              <w:jc w:val="center"/>
              <w:rPr>
                <w:rFonts w:ascii="Arial" w:hAnsi="Arial" w:cs="Arial"/>
                <w:bCs/>
                <w:sz w:val="22"/>
                <w:szCs w:val="22"/>
                <w:lang w:eastAsia="en-US"/>
              </w:rPr>
            </w:pPr>
            <w:r w:rsidRPr="00AE055C">
              <w:rPr>
                <w:rFonts w:ascii="Arial" w:hAnsi="Arial" w:cs="Arial"/>
                <w:bCs/>
                <w:color w:val="FF0000"/>
                <w:sz w:val="22"/>
                <w:szCs w:val="22"/>
                <w:lang w:eastAsia="en-US"/>
              </w:rPr>
              <w:t>F</w:t>
            </w:r>
          </w:p>
        </w:tc>
      </w:tr>
      <w:bookmarkEnd w:id="9"/>
      <w:tr w:rsidR="00AD79D9" w14:paraId="4303D2D2" w14:textId="77777777" w:rsidTr="00BE5055">
        <w:tblPrEx>
          <w:shd w:val="clear" w:color="auto" w:fill="00A2FF"/>
        </w:tblPrEx>
        <w:trPr>
          <w:trHeight w:val="231"/>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CA1E4A" w14:textId="77777777" w:rsidR="00AD79D9" w:rsidRPr="00267649" w:rsidRDefault="00AD79D9" w:rsidP="00BE5055">
            <w:pPr>
              <w:pStyle w:val="Body"/>
              <w:suppressAutoHyphens/>
              <w:jc w:val="center"/>
              <w:rPr>
                <w:rFonts w:ascii="Arial" w:hAnsi="Arial" w:cs="Arial"/>
                <w:sz w:val="22"/>
                <w:szCs w:val="22"/>
                <w:lang w:eastAsia="en-US"/>
              </w:rPr>
            </w:pPr>
            <w:r w:rsidRPr="00475705">
              <w:rPr>
                <w:rFonts w:ascii="Arial" w:hAnsi="Arial" w:cs="Arial"/>
                <w:b/>
                <w:bCs/>
                <w:sz w:val="22"/>
                <w:szCs w:val="22"/>
                <w:lang w:eastAsia="en-US"/>
              </w:rPr>
              <w:t>10</w:t>
            </w:r>
            <w:r w:rsidRPr="00267649">
              <w:rPr>
                <w:rFonts w:ascii="Arial" w:hAnsi="Arial" w:cs="Arial"/>
                <w:sz w:val="22"/>
                <w:szCs w:val="22"/>
                <w:lang w:eastAsia="en-US"/>
              </w:rPr>
              <w:t>.</w:t>
            </w:r>
          </w:p>
        </w:tc>
        <w:tc>
          <w:tcPr>
            <w:tcW w:w="8594"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F8F60B" w14:textId="77777777" w:rsidR="00AD79D9" w:rsidRPr="00267649" w:rsidRDefault="00AD79D9" w:rsidP="00BE5055">
            <w:pPr>
              <w:suppressAutoHyphens/>
              <w:jc w:val="both"/>
              <w:rPr>
                <w:rFonts w:ascii="Arial" w:hAnsi="Arial" w:cs="Arial"/>
                <w:b/>
              </w:rPr>
            </w:pPr>
            <w:r w:rsidRPr="00267649">
              <w:rPr>
                <w:rFonts w:ascii="Arial" w:hAnsi="Arial" w:cs="Arial"/>
                <w:b/>
              </w:rPr>
              <w:t>Which of the following statement(s) is/are true?</w:t>
            </w:r>
          </w:p>
        </w:tc>
      </w:tr>
      <w:tr w:rsidR="00AD79D9" w14:paraId="499510E0" w14:textId="77777777" w:rsidTr="00BE5055">
        <w:tblPrEx>
          <w:shd w:val="clear" w:color="auto" w:fill="00A2FF"/>
        </w:tblPrEx>
        <w:trPr>
          <w:trHeight w:val="398"/>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tcPr>
          <w:p w14:paraId="04BB9F6E"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DFE9F9" w14:textId="77777777" w:rsidR="00AD79D9" w:rsidRPr="00267649" w:rsidRDefault="00AD79D9" w:rsidP="00AD79D9">
            <w:pPr>
              <w:pStyle w:val="ListParagraph"/>
              <w:numPr>
                <w:ilvl w:val="7"/>
                <w:numId w:val="14"/>
              </w:numPr>
              <w:suppressAutoHyphens/>
              <w:spacing w:after="0" w:line="240" w:lineRule="auto"/>
              <w:ind w:left="294" w:hanging="294"/>
              <w:jc w:val="both"/>
              <w:rPr>
                <w:rFonts w:ascii="Arial" w:eastAsia="Arial Unicode MS" w:hAnsi="Arial" w:cs="Arial"/>
                <w:bdr w:val="none" w:sz="0" w:space="0" w:color="auto" w:frame="1"/>
                <w:lang w:eastAsia="en-MY"/>
                <w14:textOutline w14:w="0" w14:cap="flat" w14:cmpd="sng" w14:algn="ctr">
                  <w14:noFill/>
                  <w14:prstDash w14:val="solid"/>
                  <w14:bevel/>
                </w14:textOutline>
              </w:rPr>
            </w:pPr>
            <w:r w:rsidRPr="00267649">
              <w:rPr>
                <w:rFonts w:ascii="Arial" w:hAnsi="Arial" w:cs="Arial"/>
              </w:rPr>
              <w:t xml:space="preserve">Carbamazepine should be used for a pregnant woman with bipolar disorder.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FB2FA" w14:textId="77777777" w:rsidR="00AD79D9" w:rsidRPr="00267649" w:rsidRDefault="00AD79D9" w:rsidP="00BE5055">
            <w:pPr>
              <w:pStyle w:val="Body"/>
              <w:suppressAutoHyphens/>
              <w:jc w:val="center"/>
              <w:rPr>
                <w:rFonts w:ascii="Arial" w:eastAsia="Arial Unicode MS" w:hAnsi="Arial" w:cs="Arial"/>
                <w:color w:val="auto"/>
                <w:sz w:val="22"/>
                <w:szCs w:val="22"/>
                <w:lang w:eastAsia="en-US"/>
              </w:rPr>
            </w:pPr>
            <w:r w:rsidRPr="00267649">
              <w:rPr>
                <w:rFonts w:ascii="Arial" w:eastAsia="Arial Unicode MS" w:hAnsi="Arial" w:cs="Arial"/>
                <w:color w:val="auto"/>
                <w:sz w:val="22"/>
                <w:szCs w:val="22"/>
                <w:lang w:eastAsia="en-US"/>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21D92A" w14:textId="77777777" w:rsidR="00AD79D9" w:rsidRPr="00267649" w:rsidRDefault="00AD79D9" w:rsidP="00BE5055">
            <w:pPr>
              <w:pStyle w:val="Body"/>
              <w:suppressAutoHyphens/>
              <w:jc w:val="center"/>
              <w:rPr>
                <w:rFonts w:ascii="Arial" w:hAnsi="Arial" w:cs="Arial"/>
                <w:color w:val="FF0000"/>
                <w:sz w:val="22"/>
                <w:szCs w:val="22"/>
                <w:lang w:eastAsia="en-US"/>
              </w:rPr>
            </w:pPr>
            <w:r w:rsidRPr="00267649">
              <w:rPr>
                <w:rFonts w:ascii="Arial" w:hAnsi="Arial" w:cs="Arial"/>
                <w:color w:val="FF0000"/>
                <w:sz w:val="22"/>
                <w:szCs w:val="22"/>
                <w:lang w:eastAsia="en-US"/>
              </w:rPr>
              <w:t>F</w:t>
            </w:r>
          </w:p>
        </w:tc>
      </w:tr>
      <w:tr w:rsidR="00AD79D9" w14:paraId="21A5B79A" w14:textId="77777777" w:rsidTr="00BE5055">
        <w:tblPrEx>
          <w:shd w:val="clear" w:color="auto" w:fill="00A2FF"/>
        </w:tblPrEx>
        <w:trPr>
          <w:trHeight w:val="435"/>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tcPr>
          <w:p w14:paraId="76B53B70"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B61E44" w14:textId="77777777" w:rsidR="00AD79D9" w:rsidRPr="00267649" w:rsidRDefault="00AD79D9" w:rsidP="00AD79D9">
            <w:pPr>
              <w:pStyle w:val="ListParagraph"/>
              <w:numPr>
                <w:ilvl w:val="7"/>
                <w:numId w:val="14"/>
              </w:numPr>
              <w:suppressAutoHyphens/>
              <w:spacing w:after="0" w:line="240" w:lineRule="auto"/>
              <w:ind w:left="294" w:hanging="294"/>
              <w:jc w:val="both"/>
              <w:rPr>
                <w:rFonts w:ascii="Arial" w:hAnsi="Arial" w:cs="Arial"/>
                <w:bdr w:val="none" w:sz="0" w:space="0" w:color="auto" w:frame="1"/>
                <w:lang w:eastAsia="en-MY"/>
                <w14:textOutline w14:w="0" w14:cap="flat" w14:cmpd="sng" w14:algn="ctr">
                  <w14:noFill/>
                  <w14:prstDash w14:val="solid"/>
                  <w14:bevel/>
                </w14:textOutline>
              </w:rPr>
            </w:pPr>
            <w:r w:rsidRPr="00267649">
              <w:rPr>
                <w:rFonts w:ascii="Arial" w:hAnsi="Arial" w:cs="Arial"/>
              </w:rPr>
              <w:t>Lithium is the preferred medication for a lactating woman with bipolar disorder</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3E3CD" w14:textId="77777777" w:rsidR="00AD79D9" w:rsidRPr="00267649" w:rsidRDefault="00AD79D9" w:rsidP="00BE5055">
            <w:pPr>
              <w:pStyle w:val="Body"/>
              <w:suppressAutoHyphens/>
              <w:jc w:val="center"/>
              <w:rPr>
                <w:rFonts w:ascii="Arial" w:hAnsi="Arial" w:cs="Arial"/>
                <w:color w:val="auto"/>
                <w:sz w:val="22"/>
                <w:szCs w:val="22"/>
                <w:lang w:eastAsia="en-US"/>
              </w:rPr>
            </w:pPr>
            <w:r w:rsidRPr="00267649">
              <w:rPr>
                <w:rFonts w:ascii="Arial" w:hAnsi="Arial" w:cs="Arial"/>
                <w:sz w:val="22"/>
                <w:szCs w:val="22"/>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72C28" w14:textId="77777777" w:rsidR="00AD79D9" w:rsidRPr="00267649" w:rsidRDefault="00AD79D9" w:rsidP="00BE5055">
            <w:pPr>
              <w:pStyle w:val="Body"/>
              <w:suppressAutoHyphens/>
              <w:jc w:val="center"/>
              <w:rPr>
                <w:rFonts w:ascii="Arial" w:hAnsi="Arial" w:cs="Arial"/>
                <w:color w:val="FF0000"/>
                <w:sz w:val="22"/>
                <w:szCs w:val="22"/>
                <w:lang w:eastAsia="en-US"/>
              </w:rPr>
            </w:pPr>
            <w:r w:rsidRPr="00267649">
              <w:rPr>
                <w:rFonts w:ascii="Arial" w:hAnsi="Arial" w:cs="Arial"/>
                <w:color w:val="FF0000"/>
                <w:sz w:val="22"/>
                <w:szCs w:val="22"/>
              </w:rPr>
              <w:t>F</w:t>
            </w:r>
          </w:p>
        </w:tc>
      </w:tr>
      <w:tr w:rsidR="00AD79D9" w14:paraId="184B62C6" w14:textId="77777777" w:rsidTr="00BE5055">
        <w:tblPrEx>
          <w:shd w:val="clear" w:color="auto" w:fill="00A2FF"/>
        </w:tblPrEx>
        <w:trPr>
          <w:trHeight w:val="20"/>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tcPr>
          <w:p w14:paraId="6D8143D8"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149874" w14:textId="77777777" w:rsidR="00AD79D9" w:rsidRPr="00267649" w:rsidRDefault="00AD79D9" w:rsidP="00AD79D9">
            <w:pPr>
              <w:pStyle w:val="Body"/>
              <w:numPr>
                <w:ilvl w:val="7"/>
                <w:numId w:val="14"/>
              </w:numPr>
              <w:suppressAutoHyphens/>
              <w:ind w:left="294" w:hanging="294"/>
              <w:jc w:val="both"/>
              <w:rPr>
                <w:rFonts w:ascii="Arial" w:hAnsi="Arial" w:cs="Arial"/>
                <w:color w:val="auto"/>
                <w:sz w:val="22"/>
                <w:szCs w:val="22"/>
                <w:lang w:eastAsia="en-US"/>
              </w:rPr>
            </w:pPr>
            <w:r w:rsidRPr="00C54C4D">
              <w:rPr>
                <w:rFonts w:ascii="Arial" w:hAnsi="Arial" w:cs="Arial"/>
                <w:sz w:val="22"/>
                <w:szCs w:val="22"/>
                <w:lang w:val="en-MY"/>
              </w:rPr>
              <w:t>Recognising warning signs of impending suicidal crisis</w:t>
            </w:r>
            <w:r>
              <w:rPr>
                <w:rFonts w:ascii="Arial" w:hAnsi="Arial" w:cs="Arial"/>
                <w:sz w:val="22"/>
                <w:szCs w:val="22"/>
                <w:lang w:val="en-MY"/>
              </w:rPr>
              <w:t xml:space="preserve"> is a component of suicide safety plan.</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294BAC" w14:textId="77777777" w:rsidR="00AD79D9" w:rsidRPr="00267649" w:rsidRDefault="00AD79D9" w:rsidP="00BE5055">
            <w:pPr>
              <w:pStyle w:val="Body"/>
              <w:suppressAutoHyphens/>
              <w:jc w:val="center"/>
              <w:rPr>
                <w:rFonts w:ascii="Arial" w:hAnsi="Arial" w:cs="Arial"/>
                <w:color w:val="auto"/>
                <w:sz w:val="22"/>
                <w:szCs w:val="22"/>
                <w:lang w:eastAsia="en-US"/>
              </w:rPr>
            </w:pPr>
            <w:r w:rsidRPr="00267649">
              <w:rPr>
                <w:rFonts w:ascii="Arial" w:hAnsi="Arial" w:cs="Arial"/>
                <w:color w:val="FF0000"/>
                <w:sz w:val="22"/>
                <w:szCs w:val="22"/>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8BB70" w14:textId="77777777" w:rsidR="00AD79D9" w:rsidRPr="00267649" w:rsidRDefault="00AD79D9" w:rsidP="00BE5055">
            <w:pPr>
              <w:pStyle w:val="Body"/>
              <w:suppressAutoHyphens/>
              <w:jc w:val="center"/>
              <w:rPr>
                <w:rFonts w:ascii="Arial" w:hAnsi="Arial" w:cs="Arial"/>
                <w:color w:val="auto"/>
                <w:sz w:val="22"/>
                <w:szCs w:val="22"/>
                <w:lang w:eastAsia="en-US"/>
              </w:rPr>
            </w:pPr>
            <w:r w:rsidRPr="00267649">
              <w:rPr>
                <w:rFonts w:ascii="Arial" w:hAnsi="Arial" w:cs="Arial"/>
                <w:sz w:val="22"/>
                <w:szCs w:val="22"/>
              </w:rPr>
              <w:t>F</w:t>
            </w:r>
          </w:p>
        </w:tc>
      </w:tr>
      <w:tr w:rsidR="00AD79D9" w14:paraId="0633EB9F" w14:textId="77777777" w:rsidTr="00BE5055">
        <w:tblPrEx>
          <w:shd w:val="clear" w:color="auto" w:fill="00A2FF"/>
        </w:tblPrEx>
        <w:trPr>
          <w:trHeight w:val="465"/>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tcPr>
          <w:p w14:paraId="1F190A6B"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B1761A" w14:textId="77777777" w:rsidR="00AD79D9" w:rsidRPr="00267649" w:rsidRDefault="00AD79D9" w:rsidP="00AD79D9">
            <w:pPr>
              <w:pStyle w:val="ListParagraph"/>
              <w:numPr>
                <w:ilvl w:val="7"/>
                <w:numId w:val="14"/>
              </w:numPr>
              <w:suppressAutoHyphens/>
              <w:spacing w:after="0" w:line="240" w:lineRule="auto"/>
              <w:ind w:left="294" w:hanging="294"/>
              <w:jc w:val="both"/>
              <w:rPr>
                <w:rFonts w:ascii="Arial" w:hAnsi="Arial" w:cs="Arial"/>
                <w:lang w:eastAsia="en-MY"/>
                <w14:textOutline w14:w="0" w14:cap="flat" w14:cmpd="sng" w14:algn="ctr">
                  <w14:noFill/>
                  <w14:prstDash w14:val="solid"/>
                  <w14:bevel/>
                </w14:textOutline>
              </w:rPr>
            </w:pPr>
            <w:r w:rsidRPr="00267649">
              <w:rPr>
                <w:rFonts w:ascii="Arial" w:hAnsi="Arial" w:cs="Arial"/>
              </w:rPr>
              <w:t>Pharmacological treatment should be offered as first-line for all bipolar disorder in children and adolescents.</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0C8503" w14:textId="77777777" w:rsidR="00AD79D9" w:rsidRPr="00267649" w:rsidRDefault="00AD79D9" w:rsidP="00BE5055">
            <w:pPr>
              <w:pStyle w:val="Body"/>
              <w:suppressAutoHyphens/>
              <w:jc w:val="center"/>
              <w:rPr>
                <w:rFonts w:ascii="Arial" w:hAnsi="Arial" w:cs="Arial"/>
                <w:color w:val="auto"/>
                <w:sz w:val="22"/>
                <w:szCs w:val="22"/>
                <w:lang w:eastAsia="en-US"/>
              </w:rPr>
            </w:pPr>
            <w:r w:rsidRPr="00267649">
              <w:rPr>
                <w:rFonts w:ascii="Arial" w:hAnsi="Arial" w:cs="Arial"/>
                <w:sz w:val="22"/>
                <w:szCs w:val="22"/>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77519" w14:textId="77777777" w:rsidR="00AD79D9" w:rsidRPr="00267649" w:rsidRDefault="00AD79D9" w:rsidP="00BE5055">
            <w:pPr>
              <w:pStyle w:val="Body"/>
              <w:suppressAutoHyphens/>
              <w:jc w:val="center"/>
              <w:rPr>
                <w:rFonts w:ascii="Arial" w:hAnsi="Arial" w:cs="Arial"/>
                <w:color w:val="FF0000"/>
                <w:sz w:val="22"/>
                <w:szCs w:val="22"/>
                <w:lang w:eastAsia="en-US"/>
              </w:rPr>
            </w:pPr>
            <w:r w:rsidRPr="00267649">
              <w:rPr>
                <w:rFonts w:ascii="Arial" w:hAnsi="Arial" w:cs="Arial"/>
                <w:color w:val="FF0000"/>
                <w:sz w:val="22"/>
                <w:szCs w:val="22"/>
              </w:rPr>
              <w:t>F</w:t>
            </w:r>
          </w:p>
        </w:tc>
      </w:tr>
      <w:tr w:rsidR="00AD79D9" w14:paraId="222BC050" w14:textId="77777777" w:rsidTr="00BE5055">
        <w:tblPrEx>
          <w:shd w:val="clear" w:color="auto" w:fill="00A2FF"/>
        </w:tblPrEx>
        <w:trPr>
          <w:trHeight w:val="708"/>
        </w:trPr>
        <w:tc>
          <w:tcPr>
            <w:tcW w:w="648" w:type="dxa"/>
            <w:vMerge/>
            <w:tcBorders>
              <w:top w:val="single" w:sz="4" w:space="0" w:color="000000"/>
              <w:left w:val="single" w:sz="4" w:space="0" w:color="000000"/>
              <w:bottom w:val="single" w:sz="4" w:space="0" w:color="000000"/>
              <w:right w:val="single" w:sz="4" w:space="0" w:color="000000"/>
            </w:tcBorders>
            <w:shd w:val="clear" w:color="auto" w:fill="00A2FF"/>
            <w:vAlign w:val="center"/>
          </w:tcPr>
          <w:p w14:paraId="10E2D455" w14:textId="77777777" w:rsidR="00AD79D9" w:rsidRPr="00267649" w:rsidRDefault="00AD79D9" w:rsidP="00BE5055">
            <w:pPr>
              <w:rPr>
                <w:rFonts w:ascii="Arial" w:eastAsia="Arial Unicode MS" w:hAnsi="Arial" w:cs="Arial"/>
                <w:color w:val="000000"/>
                <w:u w:color="000000"/>
                <w14:textOutline w14:w="0" w14:cap="flat" w14:cmpd="sng" w14:algn="ctr">
                  <w14:noFill/>
                  <w14:prstDash w14:val="solid"/>
                  <w14:bevel/>
                </w14:textOutline>
              </w:rPr>
            </w:pPr>
            <w:commentRangeStart w:id="10"/>
          </w:p>
        </w:tc>
        <w:tc>
          <w:tcPr>
            <w:tcW w:w="69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882BD" w14:textId="77777777" w:rsidR="00AD79D9" w:rsidRPr="00267649" w:rsidRDefault="00AD79D9" w:rsidP="00AD79D9">
            <w:pPr>
              <w:pStyle w:val="ListParagraph"/>
              <w:widowControl w:val="0"/>
              <w:numPr>
                <w:ilvl w:val="7"/>
                <w:numId w:val="14"/>
              </w:numPr>
              <w:spacing w:after="0" w:line="240" w:lineRule="auto"/>
              <w:ind w:left="294" w:hanging="294"/>
              <w:jc w:val="both"/>
              <w:rPr>
                <w:rFonts w:ascii="Arial" w:eastAsia="Arial Unicode MS" w:hAnsi="Arial" w:cs="Arial"/>
                <w:bdr w:val="none" w:sz="0" w:space="0" w:color="auto" w:frame="1"/>
                <w:lang w:eastAsia="en-MY"/>
                <w14:textOutline w14:w="0" w14:cap="flat" w14:cmpd="sng" w14:algn="ctr">
                  <w14:noFill/>
                  <w14:prstDash w14:val="solid"/>
                  <w14:bevel/>
                </w14:textOutline>
              </w:rPr>
            </w:pPr>
            <w:r w:rsidRPr="00267649">
              <w:rPr>
                <w:rFonts w:ascii="Arial" w:hAnsi="Arial" w:cs="Arial"/>
              </w:rPr>
              <w:t xml:space="preserve">Lithium is as effective as AAP in the treatment of bipolar disorder in the elderly population. </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BC7FE7" w14:textId="77777777" w:rsidR="00AD79D9" w:rsidRPr="00267649" w:rsidRDefault="00AD79D9" w:rsidP="00BE5055">
            <w:pPr>
              <w:pStyle w:val="Body"/>
              <w:suppressAutoHyphens/>
              <w:jc w:val="center"/>
              <w:rPr>
                <w:rFonts w:ascii="Arial" w:eastAsia="Arial Unicode MS" w:hAnsi="Arial" w:cs="Arial"/>
                <w:color w:val="auto"/>
                <w:sz w:val="22"/>
                <w:szCs w:val="22"/>
                <w:lang w:eastAsia="en-US"/>
              </w:rPr>
            </w:pPr>
            <w:r w:rsidRPr="00267649">
              <w:rPr>
                <w:rFonts w:ascii="Arial" w:hAnsi="Arial" w:cs="Arial"/>
                <w:sz w:val="22"/>
                <w:szCs w:val="22"/>
              </w:rPr>
              <w:t>T</w:t>
            </w:r>
          </w:p>
        </w:tc>
        <w:tc>
          <w:tcPr>
            <w:tcW w:w="8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838254" w14:textId="77777777" w:rsidR="00AD79D9" w:rsidRPr="00267649" w:rsidRDefault="00AD79D9" w:rsidP="00BE5055">
            <w:pPr>
              <w:pStyle w:val="Body"/>
              <w:suppressAutoHyphens/>
              <w:jc w:val="center"/>
              <w:rPr>
                <w:rFonts w:ascii="Arial" w:hAnsi="Arial" w:cs="Arial"/>
                <w:color w:val="FF0000"/>
                <w:sz w:val="22"/>
                <w:szCs w:val="22"/>
                <w:lang w:eastAsia="en-US"/>
              </w:rPr>
            </w:pPr>
            <w:r w:rsidRPr="00267649">
              <w:rPr>
                <w:rFonts w:ascii="Arial" w:hAnsi="Arial" w:cs="Arial"/>
                <w:color w:val="FF0000"/>
                <w:sz w:val="22"/>
                <w:szCs w:val="22"/>
              </w:rPr>
              <w:t>F</w:t>
            </w:r>
            <w:commentRangeEnd w:id="10"/>
            <w:r w:rsidRPr="00267649">
              <w:rPr>
                <w:rStyle w:val="CommentReference"/>
                <w:rFonts w:ascii="Arial" w:hAnsi="Arial" w:cs="Arial"/>
                <w:color w:val="auto"/>
                <w:sz w:val="22"/>
                <w:szCs w:val="22"/>
                <w:lang w:eastAsia="en-US"/>
                <w14:textOutline w14:w="0" w14:cap="rnd" w14:cmpd="sng" w14:algn="ctr">
                  <w14:noFill/>
                  <w14:prstDash w14:val="solid"/>
                  <w14:bevel/>
                </w14:textOutline>
              </w:rPr>
              <w:commentReference w:id="10"/>
            </w:r>
          </w:p>
        </w:tc>
      </w:tr>
    </w:tbl>
    <w:p w14:paraId="037D70D8" w14:textId="77777777" w:rsidR="00AD79D9" w:rsidRDefault="00AD79D9" w:rsidP="00AD79D9">
      <w:pPr>
        <w:pBdr>
          <w:top w:val="nil"/>
          <w:left w:val="nil"/>
          <w:bottom w:val="nil"/>
          <w:right w:val="nil"/>
          <w:between w:val="nil"/>
        </w:pBdr>
        <w:rPr>
          <w:rFonts w:ascii="Arial" w:eastAsia="Arial" w:hAnsi="Arial" w:cs="Arial"/>
          <w:color w:val="ED0000"/>
        </w:rPr>
      </w:pPr>
      <w:r>
        <w:rPr>
          <w:rFonts w:ascii="Arial" w:eastAsia="Arial" w:hAnsi="Arial" w:cs="Arial"/>
          <w:color w:val="ED0000"/>
        </w:rPr>
        <w:br w:type="textWrapping" w:clear="all"/>
      </w:r>
    </w:p>
    <w:p w14:paraId="37157D76" w14:textId="77777777" w:rsidR="00AD79D9" w:rsidRPr="00AC6D82" w:rsidRDefault="00AD79D9" w:rsidP="00AD79D9">
      <w:pPr>
        <w:autoSpaceDE w:val="0"/>
        <w:autoSpaceDN w:val="0"/>
        <w:adjustRightInd w:val="0"/>
        <w:jc w:val="center"/>
        <w:rPr>
          <w:rFonts w:ascii="Arial" w:hAnsi="Arial" w:cs="Arial"/>
          <w:b/>
          <w:sz w:val="28"/>
          <w:szCs w:val="28"/>
        </w:rPr>
      </w:pPr>
      <w:r w:rsidRPr="00AC6D82">
        <w:rPr>
          <w:rFonts w:ascii="Arial" w:hAnsi="Arial" w:cs="Arial"/>
          <w:b/>
          <w:sz w:val="28"/>
          <w:szCs w:val="28"/>
        </w:rPr>
        <w:lastRenderedPageBreak/>
        <w:t>ANSWERS FOR TEST QUESTIONNAIRE</w:t>
      </w:r>
    </w:p>
    <w:tbl>
      <w:tblPr>
        <w:tblW w:w="0" w:type="auto"/>
        <w:tblInd w:w="558" w:type="dxa"/>
        <w:tblLayout w:type="fixed"/>
        <w:tblLook w:val="04A0" w:firstRow="1" w:lastRow="0" w:firstColumn="1" w:lastColumn="0" w:noHBand="0" w:noVBand="1"/>
      </w:tblPr>
      <w:tblGrid>
        <w:gridCol w:w="630"/>
        <w:gridCol w:w="630"/>
        <w:gridCol w:w="1530"/>
        <w:gridCol w:w="630"/>
        <w:gridCol w:w="630"/>
        <w:gridCol w:w="1710"/>
        <w:gridCol w:w="630"/>
        <w:gridCol w:w="630"/>
        <w:gridCol w:w="1548"/>
      </w:tblGrid>
      <w:tr w:rsidR="00AD79D9" w:rsidRPr="00C72120" w14:paraId="78CE94F1" w14:textId="77777777" w:rsidTr="00BE5055">
        <w:tc>
          <w:tcPr>
            <w:tcW w:w="1260" w:type="dxa"/>
            <w:gridSpan w:val="2"/>
            <w:tcBorders>
              <w:top w:val="single" w:sz="4" w:space="0" w:color="auto"/>
              <w:left w:val="single" w:sz="4" w:space="0" w:color="auto"/>
              <w:bottom w:val="single" w:sz="4" w:space="0" w:color="auto"/>
              <w:right w:val="single" w:sz="4" w:space="0" w:color="auto"/>
            </w:tcBorders>
            <w:shd w:val="pct5" w:color="auto" w:fill="auto"/>
          </w:tcPr>
          <w:p w14:paraId="5E15F8BC" w14:textId="77777777" w:rsidR="00AD79D9" w:rsidRPr="00C72120" w:rsidRDefault="00AD79D9" w:rsidP="00AD79D9">
            <w:pPr>
              <w:autoSpaceDE w:val="0"/>
              <w:autoSpaceDN w:val="0"/>
              <w:adjustRightInd w:val="0"/>
              <w:spacing w:after="0"/>
              <w:jc w:val="center"/>
              <w:rPr>
                <w:rFonts w:ascii="Arial" w:hAnsi="Arial" w:cs="Arial"/>
              </w:rPr>
            </w:pPr>
            <w:r w:rsidRPr="00C72120">
              <w:rPr>
                <w:rFonts w:ascii="Arial" w:hAnsi="Arial" w:cs="Arial"/>
                <w:b/>
              </w:rPr>
              <w:t xml:space="preserve">Question </w:t>
            </w:r>
          </w:p>
        </w:tc>
        <w:tc>
          <w:tcPr>
            <w:tcW w:w="1530" w:type="dxa"/>
            <w:tcBorders>
              <w:top w:val="single" w:sz="4" w:space="0" w:color="auto"/>
              <w:left w:val="single" w:sz="4" w:space="0" w:color="auto"/>
              <w:bottom w:val="single" w:sz="4" w:space="0" w:color="auto"/>
              <w:right w:val="single" w:sz="4" w:space="0" w:color="auto"/>
            </w:tcBorders>
            <w:shd w:val="pct5" w:color="auto" w:fill="auto"/>
          </w:tcPr>
          <w:p w14:paraId="0BF4282E" w14:textId="77777777" w:rsidR="00AD79D9" w:rsidRPr="00C72120" w:rsidRDefault="00AD79D9" w:rsidP="00AD79D9">
            <w:pPr>
              <w:autoSpaceDE w:val="0"/>
              <w:autoSpaceDN w:val="0"/>
              <w:adjustRightInd w:val="0"/>
              <w:spacing w:after="0"/>
              <w:jc w:val="center"/>
              <w:rPr>
                <w:rFonts w:ascii="Arial" w:hAnsi="Arial" w:cs="Arial"/>
              </w:rPr>
            </w:pPr>
            <w:r w:rsidRPr="00C72120">
              <w:rPr>
                <w:rFonts w:ascii="Arial" w:hAnsi="Arial" w:cs="Arial"/>
                <w:b/>
              </w:rPr>
              <w:t>Answers</w:t>
            </w:r>
          </w:p>
        </w:tc>
        <w:tc>
          <w:tcPr>
            <w:tcW w:w="1260" w:type="dxa"/>
            <w:gridSpan w:val="2"/>
            <w:tcBorders>
              <w:top w:val="single" w:sz="4" w:space="0" w:color="auto"/>
              <w:left w:val="single" w:sz="4" w:space="0" w:color="auto"/>
              <w:bottom w:val="single" w:sz="4" w:space="0" w:color="auto"/>
              <w:right w:val="single" w:sz="4" w:space="0" w:color="auto"/>
            </w:tcBorders>
            <w:shd w:val="pct5" w:color="auto" w:fill="auto"/>
          </w:tcPr>
          <w:p w14:paraId="30B6250F" w14:textId="77777777" w:rsidR="00AD79D9" w:rsidRPr="00C72120" w:rsidRDefault="00AD79D9" w:rsidP="00AD79D9">
            <w:pPr>
              <w:autoSpaceDE w:val="0"/>
              <w:autoSpaceDN w:val="0"/>
              <w:adjustRightInd w:val="0"/>
              <w:spacing w:after="0"/>
              <w:jc w:val="center"/>
              <w:rPr>
                <w:rFonts w:ascii="Arial" w:hAnsi="Arial" w:cs="Arial"/>
              </w:rPr>
            </w:pPr>
            <w:r w:rsidRPr="00C72120">
              <w:rPr>
                <w:rFonts w:ascii="Arial" w:hAnsi="Arial" w:cs="Arial"/>
                <w:b/>
              </w:rPr>
              <w:t xml:space="preserve">Question </w:t>
            </w:r>
          </w:p>
        </w:tc>
        <w:tc>
          <w:tcPr>
            <w:tcW w:w="1710" w:type="dxa"/>
            <w:tcBorders>
              <w:top w:val="single" w:sz="4" w:space="0" w:color="auto"/>
              <w:left w:val="single" w:sz="4" w:space="0" w:color="auto"/>
              <w:bottom w:val="single" w:sz="4" w:space="0" w:color="auto"/>
              <w:right w:val="single" w:sz="4" w:space="0" w:color="auto"/>
            </w:tcBorders>
            <w:shd w:val="pct5" w:color="auto" w:fill="auto"/>
          </w:tcPr>
          <w:p w14:paraId="56B87AB4" w14:textId="77777777" w:rsidR="00AD79D9" w:rsidRPr="00C72120" w:rsidRDefault="00AD79D9" w:rsidP="00AD79D9">
            <w:pPr>
              <w:autoSpaceDE w:val="0"/>
              <w:autoSpaceDN w:val="0"/>
              <w:adjustRightInd w:val="0"/>
              <w:spacing w:after="0"/>
              <w:jc w:val="center"/>
              <w:rPr>
                <w:rFonts w:ascii="Arial" w:hAnsi="Arial" w:cs="Arial"/>
              </w:rPr>
            </w:pPr>
            <w:r w:rsidRPr="00C72120">
              <w:rPr>
                <w:rFonts w:ascii="Arial" w:hAnsi="Arial" w:cs="Arial"/>
                <w:b/>
              </w:rPr>
              <w:t>Answers</w:t>
            </w:r>
          </w:p>
        </w:tc>
        <w:tc>
          <w:tcPr>
            <w:tcW w:w="1260" w:type="dxa"/>
            <w:gridSpan w:val="2"/>
            <w:tcBorders>
              <w:top w:val="single" w:sz="4" w:space="0" w:color="auto"/>
              <w:left w:val="single" w:sz="4" w:space="0" w:color="auto"/>
              <w:bottom w:val="single" w:sz="4" w:space="0" w:color="auto"/>
              <w:right w:val="single" w:sz="4" w:space="0" w:color="auto"/>
            </w:tcBorders>
            <w:shd w:val="pct5" w:color="auto" w:fill="auto"/>
          </w:tcPr>
          <w:p w14:paraId="7E482573" w14:textId="77777777" w:rsidR="00AD79D9" w:rsidRPr="00C72120" w:rsidRDefault="00AD79D9" w:rsidP="00AD79D9">
            <w:pPr>
              <w:autoSpaceDE w:val="0"/>
              <w:autoSpaceDN w:val="0"/>
              <w:adjustRightInd w:val="0"/>
              <w:spacing w:after="0"/>
              <w:jc w:val="center"/>
              <w:rPr>
                <w:rFonts w:ascii="Arial" w:hAnsi="Arial" w:cs="Arial"/>
              </w:rPr>
            </w:pPr>
            <w:r w:rsidRPr="00C72120">
              <w:rPr>
                <w:rFonts w:ascii="Arial" w:hAnsi="Arial" w:cs="Arial"/>
                <w:b/>
              </w:rPr>
              <w:t xml:space="preserve">Question </w:t>
            </w:r>
          </w:p>
        </w:tc>
        <w:tc>
          <w:tcPr>
            <w:tcW w:w="1548" w:type="dxa"/>
            <w:tcBorders>
              <w:top w:val="single" w:sz="4" w:space="0" w:color="auto"/>
              <w:left w:val="single" w:sz="4" w:space="0" w:color="auto"/>
              <w:bottom w:val="single" w:sz="4" w:space="0" w:color="auto"/>
              <w:right w:val="single" w:sz="4" w:space="0" w:color="auto"/>
            </w:tcBorders>
            <w:shd w:val="pct5" w:color="auto" w:fill="auto"/>
          </w:tcPr>
          <w:p w14:paraId="30D1B9B8" w14:textId="77777777" w:rsidR="00AD79D9" w:rsidRPr="00C72120" w:rsidRDefault="00AD79D9" w:rsidP="00AD79D9">
            <w:pPr>
              <w:autoSpaceDE w:val="0"/>
              <w:autoSpaceDN w:val="0"/>
              <w:adjustRightInd w:val="0"/>
              <w:spacing w:after="0"/>
              <w:jc w:val="center"/>
              <w:rPr>
                <w:rFonts w:ascii="Arial" w:hAnsi="Arial" w:cs="Arial"/>
              </w:rPr>
            </w:pPr>
            <w:r w:rsidRPr="00C72120">
              <w:rPr>
                <w:rFonts w:ascii="Arial" w:hAnsi="Arial" w:cs="Arial"/>
                <w:b/>
              </w:rPr>
              <w:t>Answers</w:t>
            </w:r>
          </w:p>
        </w:tc>
      </w:tr>
      <w:tr w:rsidR="00AD79D9" w:rsidRPr="00C72120" w14:paraId="1DAB9D92" w14:textId="77777777" w:rsidTr="00BE5055">
        <w:tc>
          <w:tcPr>
            <w:tcW w:w="630" w:type="dxa"/>
            <w:vMerge w:val="restart"/>
            <w:tcBorders>
              <w:top w:val="single" w:sz="4" w:space="0" w:color="auto"/>
              <w:left w:val="single" w:sz="4" w:space="0" w:color="auto"/>
              <w:right w:val="single" w:sz="4" w:space="0" w:color="auto"/>
            </w:tcBorders>
          </w:tcPr>
          <w:p w14:paraId="2834DE3C"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1.</w:t>
            </w:r>
          </w:p>
        </w:tc>
        <w:tc>
          <w:tcPr>
            <w:tcW w:w="630" w:type="dxa"/>
            <w:tcBorders>
              <w:top w:val="single" w:sz="4" w:space="0" w:color="auto"/>
              <w:left w:val="single" w:sz="4" w:space="0" w:color="auto"/>
              <w:bottom w:val="single" w:sz="4" w:space="0" w:color="auto"/>
              <w:right w:val="single" w:sz="4" w:space="0" w:color="auto"/>
            </w:tcBorders>
          </w:tcPr>
          <w:p w14:paraId="0F3E60DE"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530" w:type="dxa"/>
            <w:tcBorders>
              <w:top w:val="single" w:sz="4" w:space="0" w:color="auto"/>
              <w:left w:val="single" w:sz="4" w:space="0" w:color="auto"/>
              <w:bottom w:val="single" w:sz="4" w:space="0" w:color="auto"/>
              <w:right w:val="single" w:sz="4" w:space="0" w:color="auto"/>
            </w:tcBorders>
          </w:tcPr>
          <w:p w14:paraId="6716D98C"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val="restart"/>
            <w:tcBorders>
              <w:top w:val="single" w:sz="4" w:space="0" w:color="auto"/>
              <w:left w:val="single" w:sz="4" w:space="0" w:color="auto"/>
              <w:right w:val="single" w:sz="4" w:space="0" w:color="auto"/>
            </w:tcBorders>
          </w:tcPr>
          <w:p w14:paraId="72A4B2D6"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5.</w:t>
            </w:r>
          </w:p>
        </w:tc>
        <w:tc>
          <w:tcPr>
            <w:tcW w:w="630" w:type="dxa"/>
            <w:tcBorders>
              <w:top w:val="single" w:sz="4" w:space="0" w:color="auto"/>
              <w:left w:val="single" w:sz="4" w:space="0" w:color="auto"/>
              <w:bottom w:val="single" w:sz="4" w:space="0" w:color="auto"/>
              <w:right w:val="single" w:sz="4" w:space="0" w:color="auto"/>
            </w:tcBorders>
          </w:tcPr>
          <w:p w14:paraId="336DB9EC"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710" w:type="dxa"/>
            <w:tcBorders>
              <w:top w:val="single" w:sz="4" w:space="0" w:color="auto"/>
              <w:left w:val="single" w:sz="4" w:space="0" w:color="auto"/>
              <w:bottom w:val="single" w:sz="4" w:space="0" w:color="auto"/>
              <w:right w:val="single" w:sz="4" w:space="0" w:color="auto"/>
            </w:tcBorders>
          </w:tcPr>
          <w:p w14:paraId="13826815"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val="restart"/>
            <w:tcBorders>
              <w:top w:val="single" w:sz="4" w:space="0" w:color="auto"/>
              <w:left w:val="single" w:sz="4" w:space="0" w:color="auto"/>
              <w:right w:val="single" w:sz="4" w:space="0" w:color="auto"/>
            </w:tcBorders>
          </w:tcPr>
          <w:p w14:paraId="0CDF9CD6"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8.</w:t>
            </w:r>
          </w:p>
        </w:tc>
        <w:tc>
          <w:tcPr>
            <w:tcW w:w="630" w:type="dxa"/>
            <w:tcBorders>
              <w:top w:val="single" w:sz="4" w:space="0" w:color="auto"/>
              <w:left w:val="single" w:sz="4" w:space="0" w:color="auto"/>
              <w:bottom w:val="single" w:sz="4" w:space="0" w:color="auto"/>
              <w:right w:val="single" w:sz="4" w:space="0" w:color="auto"/>
            </w:tcBorders>
          </w:tcPr>
          <w:p w14:paraId="799081D9"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548" w:type="dxa"/>
            <w:tcBorders>
              <w:top w:val="single" w:sz="4" w:space="0" w:color="auto"/>
              <w:left w:val="single" w:sz="4" w:space="0" w:color="auto"/>
              <w:bottom w:val="single" w:sz="4" w:space="0" w:color="auto"/>
              <w:right w:val="single" w:sz="4" w:space="0" w:color="auto"/>
            </w:tcBorders>
          </w:tcPr>
          <w:p w14:paraId="37D2664E"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r>
      <w:tr w:rsidR="00AD79D9" w:rsidRPr="00C72120" w14:paraId="3E06B7A5" w14:textId="77777777" w:rsidTr="00BE5055">
        <w:tc>
          <w:tcPr>
            <w:tcW w:w="630" w:type="dxa"/>
            <w:vMerge/>
            <w:tcBorders>
              <w:left w:val="single" w:sz="4" w:space="0" w:color="auto"/>
              <w:right w:val="single" w:sz="4" w:space="0" w:color="auto"/>
            </w:tcBorders>
          </w:tcPr>
          <w:p w14:paraId="5BC8BEB5"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3F490955"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530" w:type="dxa"/>
            <w:tcBorders>
              <w:top w:val="single" w:sz="4" w:space="0" w:color="auto"/>
              <w:left w:val="single" w:sz="4" w:space="0" w:color="auto"/>
              <w:bottom w:val="single" w:sz="4" w:space="0" w:color="auto"/>
              <w:right w:val="single" w:sz="4" w:space="0" w:color="auto"/>
            </w:tcBorders>
          </w:tcPr>
          <w:p w14:paraId="6FF7EB13"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right w:val="single" w:sz="4" w:space="0" w:color="auto"/>
            </w:tcBorders>
          </w:tcPr>
          <w:p w14:paraId="15023902"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1151B402"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710" w:type="dxa"/>
            <w:tcBorders>
              <w:top w:val="single" w:sz="4" w:space="0" w:color="auto"/>
              <w:left w:val="single" w:sz="4" w:space="0" w:color="auto"/>
              <w:bottom w:val="single" w:sz="4" w:space="0" w:color="auto"/>
              <w:right w:val="single" w:sz="4" w:space="0" w:color="auto"/>
            </w:tcBorders>
          </w:tcPr>
          <w:p w14:paraId="06735FA3"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right w:val="single" w:sz="4" w:space="0" w:color="auto"/>
            </w:tcBorders>
          </w:tcPr>
          <w:p w14:paraId="13289874" w14:textId="77777777" w:rsidR="00AD79D9" w:rsidRPr="00C72120" w:rsidRDefault="00AD79D9" w:rsidP="00AD79D9">
            <w:pPr>
              <w:autoSpaceDE w:val="0"/>
              <w:autoSpaceDN w:val="0"/>
              <w:adjustRightInd w:val="0"/>
              <w:spacing w:after="0"/>
              <w:jc w:val="right"/>
              <w:rPr>
                <w:rFonts w:ascii="Arial" w:hAnsi="Arial" w:cs="Arial"/>
                <w:b/>
                <w:strike/>
              </w:rPr>
            </w:pPr>
          </w:p>
        </w:tc>
        <w:tc>
          <w:tcPr>
            <w:tcW w:w="630" w:type="dxa"/>
            <w:tcBorders>
              <w:top w:val="single" w:sz="4" w:space="0" w:color="auto"/>
              <w:left w:val="single" w:sz="4" w:space="0" w:color="auto"/>
              <w:bottom w:val="single" w:sz="4" w:space="0" w:color="auto"/>
              <w:right w:val="single" w:sz="4" w:space="0" w:color="auto"/>
            </w:tcBorders>
          </w:tcPr>
          <w:p w14:paraId="176D6260"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548" w:type="dxa"/>
            <w:tcBorders>
              <w:top w:val="single" w:sz="4" w:space="0" w:color="auto"/>
              <w:left w:val="single" w:sz="4" w:space="0" w:color="auto"/>
              <w:bottom w:val="single" w:sz="4" w:space="0" w:color="auto"/>
              <w:right w:val="single" w:sz="4" w:space="0" w:color="auto"/>
            </w:tcBorders>
          </w:tcPr>
          <w:p w14:paraId="5A63B43F"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F</w:t>
            </w:r>
          </w:p>
        </w:tc>
      </w:tr>
      <w:tr w:rsidR="00AD79D9" w:rsidRPr="00C72120" w14:paraId="1289E2DC" w14:textId="77777777" w:rsidTr="00BE5055">
        <w:tc>
          <w:tcPr>
            <w:tcW w:w="630" w:type="dxa"/>
            <w:vMerge/>
            <w:tcBorders>
              <w:left w:val="single" w:sz="4" w:space="0" w:color="auto"/>
              <w:right w:val="single" w:sz="4" w:space="0" w:color="auto"/>
            </w:tcBorders>
          </w:tcPr>
          <w:p w14:paraId="22BFF7DB"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399447E7"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530" w:type="dxa"/>
            <w:tcBorders>
              <w:top w:val="single" w:sz="4" w:space="0" w:color="auto"/>
              <w:left w:val="single" w:sz="4" w:space="0" w:color="auto"/>
              <w:bottom w:val="single" w:sz="4" w:space="0" w:color="auto"/>
              <w:right w:val="single" w:sz="4" w:space="0" w:color="auto"/>
            </w:tcBorders>
          </w:tcPr>
          <w:p w14:paraId="08973D5E"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right w:val="single" w:sz="4" w:space="0" w:color="auto"/>
            </w:tcBorders>
          </w:tcPr>
          <w:p w14:paraId="2D19E776"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55D16911"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710" w:type="dxa"/>
            <w:tcBorders>
              <w:top w:val="single" w:sz="4" w:space="0" w:color="auto"/>
              <w:left w:val="single" w:sz="4" w:space="0" w:color="auto"/>
              <w:bottom w:val="single" w:sz="4" w:space="0" w:color="auto"/>
              <w:right w:val="single" w:sz="4" w:space="0" w:color="auto"/>
            </w:tcBorders>
          </w:tcPr>
          <w:p w14:paraId="5DB88ACA"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tcBorders>
              <w:left w:val="single" w:sz="4" w:space="0" w:color="auto"/>
              <w:right w:val="single" w:sz="4" w:space="0" w:color="auto"/>
            </w:tcBorders>
          </w:tcPr>
          <w:p w14:paraId="0BB14A84" w14:textId="77777777" w:rsidR="00AD79D9" w:rsidRPr="00C72120" w:rsidRDefault="00AD79D9" w:rsidP="00AD79D9">
            <w:pPr>
              <w:autoSpaceDE w:val="0"/>
              <w:autoSpaceDN w:val="0"/>
              <w:adjustRightInd w:val="0"/>
              <w:spacing w:after="0"/>
              <w:jc w:val="right"/>
              <w:rPr>
                <w:rFonts w:ascii="Arial" w:hAnsi="Arial" w:cs="Arial"/>
                <w:b/>
                <w:strike/>
              </w:rPr>
            </w:pPr>
          </w:p>
        </w:tc>
        <w:tc>
          <w:tcPr>
            <w:tcW w:w="630" w:type="dxa"/>
            <w:tcBorders>
              <w:top w:val="single" w:sz="4" w:space="0" w:color="auto"/>
              <w:left w:val="single" w:sz="4" w:space="0" w:color="auto"/>
              <w:bottom w:val="single" w:sz="4" w:space="0" w:color="auto"/>
              <w:right w:val="single" w:sz="4" w:space="0" w:color="auto"/>
            </w:tcBorders>
          </w:tcPr>
          <w:p w14:paraId="2B846958"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548" w:type="dxa"/>
            <w:tcBorders>
              <w:top w:val="single" w:sz="4" w:space="0" w:color="auto"/>
              <w:left w:val="single" w:sz="4" w:space="0" w:color="auto"/>
              <w:bottom w:val="single" w:sz="4" w:space="0" w:color="auto"/>
              <w:right w:val="single" w:sz="4" w:space="0" w:color="auto"/>
            </w:tcBorders>
          </w:tcPr>
          <w:p w14:paraId="11CA2213"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r>
      <w:tr w:rsidR="00AD79D9" w:rsidRPr="00C72120" w14:paraId="4B0B8455" w14:textId="77777777" w:rsidTr="00BE5055">
        <w:tc>
          <w:tcPr>
            <w:tcW w:w="630" w:type="dxa"/>
            <w:vMerge/>
            <w:tcBorders>
              <w:left w:val="single" w:sz="4" w:space="0" w:color="auto"/>
              <w:right w:val="single" w:sz="4" w:space="0" w:color="auto"/>
            </w:tcBorders>
          </w:tcPr>
          <w:p w14:paraId="4ED0CEFD"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3BA19B2C"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530" w:type="dxa"/>
            <w:tcBorders>
              <w:top w:val="single" w:sz="4" w:space="0" w:color="auto"/>
              <w:left w:val="single" w:sz="4" w:space="0" w:color="auto"/>
              <w:bottom w:val="single" w:sz="4" w:space="0" w:color="auto"/>
              <w:right w:val="single" w:sz="4" w:space="0" w:color="auto"/>
            </w:tcBorders>
          </w:tcPr>
          <w:p w14:paraId="41CAC9F7"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F</w:t>
            </w:r>
          </w:p>
        </w:tc>
        <w:tc>
          <w:tcPr>
            <w:tcW w:w="630" w:type="dxa"/>
            <w:vMerge/>
            <w:tcBorders>
              <w:left w:val="single" w:sz="4" w:space="0" w:color="auto"/>
              <w:right w:val="single" w:sz="4" w:space="0" w:color="auto"/>
            </w:tcBorders>
          </w:tcPr>
          <w:p w14:paraId="1BB2E08D"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385D3034"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710" w:type="dxa"/>
            <w:tcBorders>
              <w:top w:val="single" w:sz="4" w:space="0" w:color="auto"/>
              <w:left w:val="single" w:sz="4" w:space="0" w:color="auto"/>
              <w:bottom w:val="single" w:sz="4" w:space="0" w:color="auto"/>
              <w:right w:val="single" w:sz="4" w:space="0" w:color="auto"/>
            </w:tcBorders>
          </w:tcPr>
          <w:p w14:paraId="6A0F1075"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right w:val="single" w:sz="4" w:space="0" w:color="auto"/>
            </w:tcBorders>
          </w:tcPr>
          <w:p w14:paraId="5EF742FA" w14:textId="77777777" w:rsidR="00AD79D9" w:rsidRPr="00C72120" w:rsidRDefault="00AD79D9" w:rsidP="00AD79D9">
            <w:pPr>
              <w:autoSpaceDE w:val="0"/>
              <w:autoSpaceDN w:val="0"/>
              <w:adjustRightInd w:val="0"/>
              <w:spacing w:after="0"/>
              <w:jc w:val="right"/>
              <w:rPr>
                <w:rFonts w:ascii="Arial" w:hAnsi="Arial" w:cs="Arial"/>
                <w:b/>
                <w:strike/>
              </w:rPr>
            </w:pPr>
          </w:p>
        </w:tc>
        <w:tc>
          <w:tcPr>
            <w:tcW w:w="630" w:type="dxa"/>
            <w:tcBorders>
              <w:top w:val="single" w:sz="4" w:space="0" w:color="auto"/>
              <w:left w:val="single" w:sz="4" w:space="0" w:color="auto"/>
              <w:bottom w:val="single" w:sz="4" w:space="0" w:color="auto"/>
              <w:right w:val="single" w:sz="4" w:space="0" w:color="auto"/>
            </w:tcBorders>
          </w:tcPr>
          <w:p w14:paraId="4ED14EEE"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548" w:type="dxa"/>
            <w:tcBorders>
              <w:top w:val="single" w:sz="4" w:space="0" w:color="auto"/>
              <w:left w:val="single" w:sz="4" w:space="0" w:color="auto"/>
              <w:bottom w:val="single" w:sz="4" w:space="0" w:color="auto"/>
              <w:right w:val="single" w:sz="4" w:space="0" w:color="auto"/>
            </w:tcBorders>
          </w:tcPr>
          <w:p w14:paraId="4ECDDFB2"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r>
      <w:tr w:rsidR="00AD79D9" w:rsidRPr="00C72120" w14:paraId="211622C2" w14:textId="77777777" w:rsidTr="00BE5055">
        <w:tc>
          <w:tcPr>
            <w:tcW w:w="630" w:type="dxa"/>
            <w:vMerge/>
            <w:tcBorders>
              <w:left w:val="single" w:sz="4" w:space="0" w:color="auto"/>
              <w:bottom w:val="single" w:sz="4" w:space="0" w:color="auto"/>
              <w:right w:val="single" w:sz="4" w:space="0" w:color="auto"/>
            </w:tcBorders>
          </w:tcPr>
          <w:p w14:paraId="13E09476"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29AC35B4"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530" w:type="dxa"/>
            <w:tcBorders>
              <w:top w:val="single" w:sz="4" w:space="0" w:color="auto"/>
              <w:left w:val="single" w:sz="4" w:space="0" w:color="auto"/>
              <w:bottom w:val="single" w:sz="4" w:space="0" w:color="auto"/>
              <w:right w:val="single" w:sz="4" w:space="0" w:color="auto"/>
            </w:tcBorders>
          </w:tcPr>
          <w:p w14:paraId="4E951521"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bottom w:val="single" w:sz="4" w:space="0" w:color="auto"/>
              <w:right w:val="single" w:sz="4" w:space="0" w:color="auto"/>
            </w:tcBorders>
          </w:tcPr>
          <w:p w14:paraId="48586B8E"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0322F4E4"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710" w:type="dxa"/>
            <w:tcBorders>
              <w:top w:val="single" w:sz="4" w:space="0" w:color="auto"/>
              <w:left w:val="single" w:sz="4" w:space="0" w:color="auto"/>
              <w:bottom w:val="single" w:sz="4" w:space="0" w:color="auto"/>
              <w:right w:val="single" w:sz="4" w:space="0" w:color="auto"/>
            </w:tcBorders>
          </w:tcPr>
          <w:p w14:paraId="6F197B2F"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tcBorders>
              <w:left w:val="single" w:sz="4" w:space="0" w:color="auto"/>
              <w:bottom w:val="single" w:sz="4" w:space="0" w:color="auto"/>
              <w:right w:val="single" w:sz="4" w:space="0" w:color="auto"/>
            </w:tcBorders>
          </w:tcPr>
          <w:p w14:paraId="3F97A84C" w14:textId="77777777" w:rsidR="00AD79D9" w:rsidRPr="00C72120" w:rsidRDefault="00AD79D9" w:rsidP="00AD79D9">
            <w:pPr>
              <w:autoSpaceDE w:val="0"/>
              <w:autoSpaceDN w:val="0"/>
              <w:adjustRightInd w:val="0"/>
              <w:spacing w:after="0"/>
              <w:jc w:val="right"/>
              <w:rPr>
                <w:rFonts w:ascii="Arial" w:hAnsi="Arial" w:cs="Arial"/>
                <w:b/>
                <w:strike/>
              </w:rPr>
            </w:pPr>
          </w:p>
        </w:tc>
        <w:tc>
          <w:tcPr>
            <w:tcW w:w="630" w:type="dxa"/>
            <w:tcBorders>
              <w:top w:val="single" w:sz="4" w:space="0" w:color="auto"/>
              <w:left w:val="single" w:sz="4" w:space="0" w:color="auto"/>
              <w:bottom w:val="single" w:sz="4" w:space="0" w:color="auto"/>
              <w:right w:val="single" w:sz="4" w:space="0" w:color="auto"/>
            </w:tcBorders>
          </w:tcPr>
          <w:p w14:paraId="38203D82"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548" w:type="dxa"/>
            <w:tcBorders>
              <w:top w:val="single" w:sz="4" w:space="0" w:color="auto"/>
              <w:left w:val="single" w:sz="4" w:space="0" w:color="auto"/>
              <w:bottom w:val="single" w:sz="4" w:space="0" w:color="auto"/>
              <w:right w:val="single" w:sz="4" w:space="0" w:color="auto"/>
            </w:tcBorders>
          </w:tcPr>
          <w:p w14:paraId="47E46C28"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r>
      <w:tr w:rsidR="00AD79D9" w:rsidRPr="00C72120" w14:paraId="0937ECA7" w14:textId="77777777" w:rsidTr="00BE5055">
        <w:tc>
          <w:tcPr>
            <w:tcW w:w="630" w:type="dxa"/>
            <w:vMerge w:val="restart"/>
            <w:tcBorders>
              <w:top w:val="single" w:sz="4" w:space="0" w:color="auto"/>
              <w:left w:val="single" w:sz="4" w:space="0" w:color="auto"/>
              <w:right w:val="single" w:sz="4" w:space="0" w:color="auto"/>
            </w:tcBorders>
          </w:tcPr>
          <w:p w14:paraId="6940395A"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2.</w:t>
            </w:r>
          </w:p>
        </w:tc>
        <w:tc>
          <w:tcPr>
            <w:tcW w:w="630" w:type="dxa"/>
            <w:tcBorders>
              <w:top w:val="single" w:sz="4" w:space="0" w:color="auto"/>
              <w:left w:val="single" w:sz="4" w:space="0" w:color="auto"/>
              <w:bottom w:val="single" w:sz="4" w:space="0" w:color="auto"/>
              <w:right w:val="single" w:sz="4" w:space="0" w:color="auto"/>
            </w:tcBorders>
          </w:tcPr>
          <w:p w14:paraId="5FE51978" w14:textId="77777777" w:rsidR="00AD79D9" w:rsidRPr="00C72120" w:rsidRDefault="00AD79D9" w:rsidP="00AD79D9">
            <w:pPr>
              <w:autoSpaceDE w:val="0"/>
              <w:autoSpaceDN w:val="0"/>
              <w:adjustRightInd w:val="0"/>
              <w:spacing w:after="0"/>
              <w:ind w:left="-386" w:firstLine="386"/>
              <w:rPr>
                <w:rFonts w:ascii="Arial" w:hAnsi="Arial" w:cs="Arial"/>
              </w:rPr>
            </w:pPr>
            <w:r w:rsidRPr="00C72120">
              <w:rPr>
                <w:rFonts w:ascii="Arial" w:hAnsi="Arial" w:cs="Arial"/>
              </w:rPr>
              <w:t>a.</w:t>
            </w:r>
          </w:p>
        </w:tc>
        <w:tc>
          <w:tcPr>
            <w:tcW w:w="1530" w:type="dxa"/>
            <w:tcBorders>
              <w:top w:val="single" w:sz="4" w:space="0" w:color="auto"/>
              <w:left w:val="single" w:sz="4" w:space="0" w:color="auto"/>
              <w:bottom w:val="single" w:sz="4" w:space="0" w:color="auto"/>
              <w:right w:val="single" w:sz="4" w:space="0" w:color="auto"/>
            </w:tcBorders>
          </w:tcPr>
          <w:p w14:paraId="730F0062"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val="restart"/>
            <w:tcBorders>
              <w:top w:val="single" w:sz="4" w:space="0" w:color="auto"/>
              <w:left w:val="single" w:sz="4" w:space="0" w:color="auto"/>
              <w:right w:val="single" w:sz="4" w:space="0" w:color="auto"/>
            </w:tcBorders>
          </w:tcPr>
          <w:p w14:paraId="218EB01B"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6.</w:t>
            </w:r>
          </w:p>
        </w:tc>
        <w:tc>
          <w:tcPr>
            <w:tcW w:w="630" w:type="dxa"/>
            <w:tcBorders>
              <w:top w:val="single" w:sz="4" w:space="0" w:color="auto"/>
              <w:left w:val="single" w:sz="4" w:space="0" w:color="auto"/>
              <w:bottom w:val="single" w:sz="4" w:space="0" w:color="auto"/>
              <w:right w:val="single" w:sz="4" w:space="0" w:color="auto"/>
            </w:tcBorders>
          </w:tcPr>
          <w:p w14:paraId="7A06C310"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710" w:type="dxa"/>
            <w:tcBorders>
              <w:top w:val="single" w:sz="4" w:space="0" w:color="auto"/>
              <w:left w:val="single" w:sz="4" w:space="0" w:color="auto"/>
              <w:bottom w:val="single" w:sz="4" w:space="0" w:color="auto"/>
              <w:right w:val="single" w:sz="4" w:space="0" w:color="auto"/>
            </w:tcBorders>
          </w:tcPr>
          <w:p w14:paraId="7076330C"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c>
          <w:tcPr>
            <w:tcW w:w="630" w:type="dxa"/>
            <w:vMerge w:val="restart"/>
            <w:tcBorders>
              <w:top w:val="single" w:sz="4" w:space="0" w:color="auto"/>
              <w:left w:val="single" w:sz="4" w:space="0" w:color="auto"/>
              <w:right w:val="single" w:sz="4" w:space="0" w:color="auto"/>
            </w:tcBorders>
          </w:tcPr>
          <w:p w14:paraId="0191457B"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9.</w:t>
            </w:r>
          </w:p>
        </w:tc>
        <w:tc>
          <w:tcPr>
            <w:tcW w:w="630" w:type="dxa"/>
            <w:tcBorders>
              <w:top w:val="single" w:sz="4" w:space="0" w:color="auto"/>
              <w:left w:val="single" w:sz="4" w:space="0" w:color="auto"/>
              <w:bottom w:val="single" w:sz="4" w:space="0" w:color="auto"/>
              <w:right w:val="single" w:sz="4" w:space="0" w:color="auto"/>
            </w:tcBorders>
          </w:tcPr>
          <w:p w14:paraId="3D23255F"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548" w:type="dxa"/>
            <w:tcBorders>
              <w:top w:val="single" w:sz="4" w:space="0" w:color="auto"/>
              <w:left w:val="single" w:sz="4" w:space="0" w:color="auto"/>
              <w:bottom w:val="single" w:sz="4" w:space="0" w:color="auto"/>
              <w:right w:val="single" w:sz="4" w:space="0" w:color="auto"/>
            </w:tcBorders>
          </w:tcPr>
          <w:p w14:paraId="085D955E" w14:textId="77777777" w:rsidR="00AD79D9" w:rsidRPr="00C72120" w:rsidRDefault="00AD79D9" w:rsidP="00AD79D9">
            <w:pPr>
              <w:spacing w:after="0"/>
              <w:jc w:val="center"/>
              <w:rPr>
                <w:rFonts w:ascii="Arial" w:hAnsi="Arial" w:cs="Arial"/>
                <w:b/>
              </w:rPr>
            </w:pPr>
            <w:r>
              <w:rPr>
                <w:rFonts w:ascii="Arial" w:hAnsi="Arial" w:cs="Arial"/>
                <w:b/>
              </w:rPr>
              <w:t>F</w:t>
            </w:r>
          </w:p>
        </w:tc>
      </w:tr>
      <w:tr w:rsidR="00AD79D9" w:rsidRPr="00C72120" w14:paraId="212026D0" w14:textId="77777777" w:rsidTr="00BE5055">
        <w:tc>
          <w:tcPr>
            <w:tcW w:w="630" w:type="dxa"/>
            <w:vMerge/>
            <w:tcBorders>
              <w:left w:val="single" w:sz="4" w:space="0" w:color="auto"/>
              <w:right w:val="single" w:sz="4" w:space="0" w:color="auto"/>
            </w:tcBorders>
          </w:tcPr>
          <w:p w14:paraId="417E6A4E"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29C10F8C"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530" w:type="dxa"/>
            <w:tcBorders>
              <w:top w:val="single" w:sz="4" w:space="0" w:color="auto"/>
              <w:left w:val="single" w:sz="4" w:space="0" w:color="auto"/>
              <w:bottom w:val="single" w:sz="4" w:space="0" w:color="auto"/>
              <w:right w:val="single" w:sz="4" w:space="0" w:color="auto"/>
            </w:tcBorders>
          </w:tcPr>
          <w:p w14:paraId="6E7E4633"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c>
          <w:tcPr>
            <w:tcW w:w="630" w:type="dxa"/>
            <w:vMerge/>
            <w:tcBorders>
              <w:left w:val="single" w:sz="4" w:space="0" w:color="auto"/>
              <w:right w:val="single" w:sz="4" w:space="0" w:color="auto"/>
            </w:tcBorders>
          </w:tcPr>
          <w:p w14:paraId="7D57F248"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31F6B9C1"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710" w:type="dxa"/>
            <w:tcBorders>
              <w:top w:val="single" w:sz="4" w:space="0" w:color="auto"/>
              <w:left w:val="single" w:sz="4" w:space="0" w:color="auto"/>
              <w:bottom w:val="single" w:sz="4" w:space="0" w:color="auto"/>
              <w:right w:val="single" w:sz="4" w:space="0" w:color="auto"/>
            </w:tcBorders>
          </w:tcPr>
          <w:p w14:paraId="6140F5DB"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right w:val="single" w:sz="4" w:space="0" w:color="auto"/>
            </w:tcBorders>
          </w:tcPr>
          <w:p w14:paraId="1424BD1C"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607799E3"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548" w:type="dxa"/>
            <w:tcBorders>
              <w:top w:val="single" w:sz="4" w:space="0" w:color="auto"/>
              <w:left w:val="single" w:sz="4" w:space="0" w:color="auto"/>
              <w:bottom w:val="single" w:sz="4" w:space="0" w:color="auto"/>
              <w:right w:val="single" w:sz="4" w:space="0" w:color="auto"/>
            </w:tcBorders>
          </w:tcPr>
          <w:p w14:paraId="67577493"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r>
      <w:tr w:rsidR="00AD79D9" w:rsidRPr="00C72120" w14:paraId="1717BAD1" w14:textId="77777777" w:rsidTr="00BE5055">
        <w:tc>
          <w:tcPr>
            <w:tcW w:w="630" w:type="dxa"/>
            <w:vMerge/>
            <w:tcBorders>
              <w:left w:val="single" w:sz="4" w:space="0" w:color="auto"/>
              <w:right w:val="single" w:sz="4" w:space="0" w:color="auto"/>
            </w:tcBorders>
          </w:tcPr>
          <w:p w14:paraId="697DB341"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1652BF93"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530" w:type="dxa"/>
            <w:tcBorders>
              <w:top w:val="single" w:sz="4" w:space="0" w:color="auto"/>
              <w:left w:val="single" w:sz="4" w:space="0" w:color="auto"/>
              <w:bottom w:val="single" w:sz="4" w:space="0" w:color="auto"/>
              <w:right w:val="single" w:sz="4" w:space="0" w:color="auto"/>
            </w:tcBorders>
          </w:tcPr>
          <w:p w14:paraId="7F8C20A6"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tcBorders>
              <w:left w:val="single" w:sz="4" w:space="0" w:color="auto"/>
              <w:right w:val="single" w:sz="4" w:space="0" w:color="auto"/>
            </w:tcBorders>
          </w:tcPr>
          <w:p w14:paraId="3DCD6DA0"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0CF36D91"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710" w:type="dxa"/>
            <w:tcBorders>
              <w:top w:val="single" w:sz="4" w:space="0" w:color="auto"/>
              <w:left w:val="single" w:sz="4" w:space="0" w:color="auto"/>
              <w:bottom w:val="single" w:sz="4" w:space="0" w:color="auto"/>
              <w:right w:val="single" w:sz="4" w:space="0" w:color="auto"/>
            </w:tcBorders>
          </w:tcPr>
          <w:p w14:paraId="71BF105D"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F</w:t>
            </w:r>
          </w:p>
        </w:tc>
        <w:tc>
          <w:tcPr>
            <w:tcW w:w="630" w:type="dxa"/>
            <w:vMerge/>
            <w:tcBorders>
              <w:left w:val="single" w:sz="4" w:space="0" w:color="auto"/>
              <w:right w:val="single" w:sz="4" w:space="0" w:color="auto"/>
            </w:tcBorders>
          </w:tcPr>
          <w:p w14:paraId="49E3C4EF"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4206D61F"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548" w:type="dxa"/>
            <w:tcBorders>
              <w:top w:val="single" w:sz="4" w:space="0" w:color="auto"/>
              <w:left w:val="single" w:sz="4" w:space="0" w:color="auto"/>
              <w:bottom w:val="single" w:sz="4" w:space="0" w:color="auto"/>
              <w:right w:val="single" w:sz="4" w:space="0" w:color="auto"/>
            </w:tcBorders>
          </w:tcPr>
          <w:p w14:paraId="1B51402D" w14:textId="77777777" w:rsidR="00AD79D9" w:rsidRPr="00C72120" w:rsidRDefault="00AD79D9" w:rsidP="00AD79D9">
            <w:pPr>
              <w:autoSpaceDE w:val="0"/>
              <w:autoSpaceDN w:val="0"/>
              <w:adjustRightInd w:val="0"/>
              <w:spacing w:after="0"/>
              <w:jc w:val="center"/>
              <w:rPr>
                <w:rFonts w:ascii="Arial" w:hAnsi="Arial" w:cs="Arial"/>
                <w:b/>
                <w:bCs/>
              </w:rPr>
            </w:pPr>
            <w:r w:rsidRPr="00C72120">
              <w:rPr>
                <w:rFonts w:ascii="Arial" w:hAnsi="Arial" w:cs="Arial"/>
                <w:b/>
                <w:bCs/>
              </w:rPr>
              <w:t>T</w:t>
            </w:r>
          </w:p>
        </w:tc>
      </w:tr>
      <w:tr w:rsidR="00AD79D9" w:rsidRPr="00C72120" w14:paraId="1D831BFD" w14:textId="77777777" w:rsidTr="00BE5055">
        <w:tc>
          <w:tcPr>
            <w:tcW w:w="630" w:type="dxa"/>
            <w:vMerge/>
            <w:tcBorders>
              <w:left w:val="single" w:sz="4" w:space="0" w:color="auto"/>
              <w:right w:val="single" w:sz="4" w:space="0" w:color="auto"/>
            </w:tcBorders>
          </w:tcPr>
          <w:p w14:paraId="0466ADCF"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7226956B"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530" w:type="dxa"/>
            <w:tcBorders>
              <w:top w:val="single" w:sz="4" w:space="0" w:color="auto"/>
              <w:left w:val="single" w:sz="4" w:space="0" w:color="auto"/>
              <w:bottom w:val="single" w:sz="4" w:space="0" w:color="auto"/>
              <w:right w:val="single" w:sz="4" w:space="0" w:color="auto"/>
            </w:tcBorders>
          </w:tcPr>
          <w:p w14:paraId="4D3F250D"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right w:val="single" w:sz="4" w:space="0" w:color="auto"/>
            </w:tcBorders>
          </w:tcPr>
          <w:p w14:paraId="0A7D553E"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053BE61F"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710" w:type="dxa"/>
            <w:tcBorders>
              <w:top w:val="single" w:sz="4" w:space="0" w:color="auto"/>
              <w:left w:val="single" w:sz="4" w:space="0" w:color="auto"/>
              <w:bottom w:val="single" w:sz="4" w:space="0" w:color="auto"/>
              <w:right w:val="single" w:sz="4" w:space="0" w:color="auto"/>
            </w:tcBorders>
          </w:tcPr>
          <w:p w14:paraId="65F7E862"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tcBorders>
              <w:left w:val="single" w:sz="4" w:space="0" w:color="auto"/>
              <w:right w:val="single" w:sz="4" w:space="0" w:color="auto"/>
            </w:tcBorders>
          </w:tcPr>
          <w:p w14:paraId="729AEF7C"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3CE259DD"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548" w:type="dxa"/>
            <w:tcBorders>
              <w:top w:val="single" w:sz="4" w:space="0" w:color="auto"/>
              <w:left w:val="single" w:sz="4" w:space="0" w:color="auto"/>
              <w:bottom w:val="single" w:sz="4" w:space="0" w:color="auto"/>
              <w:right w:val="single" w:sz="4" w:space="0" w:color="auto"/>
            </w:tcBorders>
          </w:tcPr>
          <w:p w14:paraId="529E49D4" w14:textId="77777777" w:rsidR="00AD79D9" w:rsidRPr="00C72120" w:rsidRDefault="00AD79D9" w:rsidP="00AD79D9">
            <w:pPr>
              <w:autoSpaceDE w:val="0"/>
              <w:autoSpaceDN w:val="0"/>
              <w:adjustRightInd w:val="0"/>
              <w:spacing w:after="0"/>
              <w:jc w:val="center"/>
              <w:rPr>
                <w:rFonts w:ascii="Arial" w:hAnsi="Arial" w:cs="Arial"/>
                <w:b/>
                <w:bCs/>
              </w:rPr>
            </w:pPr>
            <w:r>
              <w:rPr>
                <w:rFonts w:ascii="Arial" w:hAnsi="Arial" w:cs="Arial"/>
                <w:b/>
                <w:bCs/>
              </w:rPr>
              <w:t>F</w:t>
            </w:r>
          </w:p>
        </w:tc>
      </w:tr>
      <w:tr w:rsidR="00AD79D9" w:rsidRPr="00C72120" w14:paraId="35741EC2" w14:textId="77777777" w:rsidTr="00BE5055">
        <w:tc>
          <w:tcPr>
            <w:tcW w:w="630" w:type="dxa"/>
            <w:vMerge/>
            <w:tcBorders>
              <w:left w:val="single" w:sz="4" w:space="0" w:color="auto"/>
              <w:bottom w:val="single" w:sz="4" w:space="0" w:color="auto"/>
              <w:right w:val="single" w:sz="4" w:space="0" w:color="auto"/>
            </w:tcBorders>
          </w:tcPr>
          <w:p w14:paraId="49D587CF"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1FC7F44E"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530" w:type="dxa"/>
            <w:tcBorders>
              <w:top w:val="single" w:sz="4" w:space="0" w:color="auto"/>
              <w:left w:val="single" w:sz="4" w:space="0" w:color="auto"/>
              <w:bottom w:val="single" w:sz="4" w:space="0" w:color="auto"/>
              <w:right w:val="single" w:sz="4" w:space="0" w:color="auto"/>
            </w:tcBorders>
          </w:tcPr>
          <w:p w14:paraId="54F42196"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bottom w:val="single" w:sz="4" w:space="0" w:color="auto"/>
              <w:right w:val="single" w:sz="4" w:space="0" w:color="auto"/>
            </w:tcBorders>
          </w:tcPr>
          <w:p w14:paraId="34B95BBF"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46018993"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710" w:type="dxa"/>
            <w:tcBorders>
              <w:top w:val="single" w:sz="4" w:space="0" w:color="auto"/>
              <w:left w:val="single" w:sz="4" w:space="0" w:color="auto"/>
              <w:bottom w:val="single" w:sz="4" w:space="0" w:color="auto"/>
              <w:right w:val="single" w:sz="4" w:space="0" w:color="auto"/>
            </w:tcBorders>
          </w:tcPr>
          <w:p w14:paraId="4407A86A"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c>
          <w:tcPr>
            <w:tcW w:w="630" w:type="dxa"/>
            <w:vMerge/>
            <w:tcBorders>
              <w:left w:val="single" w:sz="4" w:space="0" w:color="auto"/>
              <w:bottom w:val="single" w:sz="4" w:space="0" w:color="auto"/>
              <w:right w:val="single" w:sz="4" w:space="0" w:color="auto"/>
            </w:tcBorders>
          </w:tcPr>
          <w:p w14:paraId="74D4C671"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21CDD863"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548" w:type="dxa"/>
            <w:tcBorders>
              <w:top w:val="single" w:sz="4" w:space="0" w:color="auto"/>
              <w:left w:val="single" w:sz="4" w:space="0" w:color="auto"/>
              <w:bottom w:val="single" w:sz="4" w:space="0" w:color="auto"/>
              <w:right w:val="single" w:sz="4" w:space="0" w:color="auto"/>
            </w:tcBorders>
          </w:tcPr>
          <w:p w14:paraId="70F300D7" w14:textId="77777777" w:rsidR="00AD79D9" w:rsidRPr="00C72120" w:rsidRDefault="00AD79D9" w:rsidP="00AD79D9">
            <w:pPr>
              <w:autoSpaceDE w:val="0"/>
              <w:autoSpaceDN w:val="0"/>
              <w:adjustRightInd w:val="0"/>
              <w:spacing w:after="0"/>
              <w:jc w:val="center"/>
              <w:rPr>
                <w:rFonts w:ascii="Arial" w:hAnsi="Arial" w:cs="Arial"/>
                <w:b/>
                <w:bCs/>
              </w:rPr>
            </w:pPr>
            <w:r>
              <w:rPr>
                <w:rFonts w:ascii="Arial" w:hAnsi="Arial" w:cs="Arial"/>
                <w:b/>
                <w:bCs/>
              </w:rPr>
              <w:t>F</w:t>
            </w:r>
          </w:p>
        </w:tc>
      </w:tr>
      <w:tr w:rsidR="00AD79D9" w:rsidRPr="00C72120" w14:paraId="12FB6A19" w14:textId="77777777" w:rsidTr="00BE5055">
        <w:tc>
          <w:tcPr>
            <w:tcW w:w="630" w:type="dxa"/>
            <w:vMerge w:val="restart"/>
            <w:tcBorders>
              <w:top w:val="single" w:sz="4" w:space="0" w:color="auto"/>
              <w:left w:val="single" w:sz="4" w:space="0" w:color="auto"/>
              <w:right w:val="single" w:sz="4" w:space="0" w:color="auto"/>
            </w:tcBorders>
          </w:tcPr>
          <w:p w14:paraId="42CCCC9F"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3.</w:t>
            </w:r>
          </w:p>
        </w:tc>
        <w:tc>
          <w:tcPr>
            <w:tcW w:w="630" w:type="dxa"/>
            <w:tcBorders>
              <w:top w:val="single" w:sz="4" w:space="0" w:color="auto"/>
              <w:left w:val="single" w:sz="4" w:space="0" w:color="auto"/>
              <w:bottom w:val="single" w:sz="4" w:space="0" w:color="auto"/>
              <w:right w:val="single" w:sz="4" w:space="0" w:color="auto"/>
            </w:tcBorders>
          </w:tcPr>
          <w:p w14:paraId="45D2C8ED"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530" w:type="dxa"/>
            <w:tcBorders>
              <w:top w:val="single" w:sz="4" w:space="0" w:color="auto"/>
              <w:left w:val="single" w:sz="4" w:space="0" w:color="auto"/>
              <w:bottom w:val="single" w:sz="4" w:space="0" w:color="auto"/>
              <w:right w:val="single" w:sz="4" w:space="0" w:color="auto"/>
            </w:tcBorders>
          </w:tcPr>
          <w:p w14:paraId="42730BC8"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val="restart"/>
            <w:tcBorders>
              <w:top w:val="single" w:sz="4" w:space="0" w:color="auto"/>
              <w:left w:val="single" w:sz="4" w:space="0" w:color="auto"/>
              <w:right w:val="single" w:sz="4" w:space="0" w:color="auto"/>
            </w:tcBorders>
          </w:tcPr>
          <w:p w14:paraId="5297CFC5"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7.</w:t>
            </w:r>
          </w:p>
        </w:tc>
        <w:tc>
          <w:tcPr>
            <w:tcW w:w="630" w:type="dxa"/>
            <w:tcBorders>
              <w:top w:val="single" w:sz="4" w:space="0" w:color="auto"/>
              <w:left w:val="single" w:sz="4" w:space="0" w:color="auto"/>
              <w:bottom w:val="single" w:sz="4" w:space="0" w:color="auto"/>
              <w:right w:val="single" w:sz="4" w:space="0" w:color="auto"/>
            </w:tcBorders>
          </w:tcPr>
          <w:p w14:paraId="250AA9C9"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710" w:type="dxa"/>
            <w:tcBorders>
              <w:top w:val="single" w:sz="4" w:space="0" w:color="auto"/>
              <w:left w:val="single" w:sz="4" w:space="0" w:color="auto"/>
              <w:bottom w:val="single" w:sz="4" w:space="0" w:color="auto"/>
              <w:right w:val="single" w:sz="4" w:space="0" w:color="auto"/>
            </w:tcBorders>
          </w:tcPr>
          <w:p w14:paraId="2520491B"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val="restart"/>
            <w:tcBorders>
              <w:top w:val="single" w:sz="4" w:space="0" w:color="auto"/>
              <w:left w:val="single" w:sz="4" w:space="0" w:color="auto"/>
              <w:right w:val="single" w:sz="4" w:space="0" w:color="auto"/>
            </w:tcBorders>
          </w:tcPr>
          <w:p w14:paraId="62A1566A"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10.</w:t>
            </w:r>
          </w:p>
        </w:tc>
        <w:tc>
          <w:tcPr>
            <w:tcW w:w="630" w:type="dxa"/>
            <w:tcBorders>
              <w:top w:val="single" w:sz="4" w:space="0" w:color="auto"/>
              <w:left w:val="single" w:sz="4" w:space="0" w:color="auto"/>
              <w:bottom w:val="single" w:sz="4" w:space="0" w:color="auto"/>
              <w:right w:val="single" w:sz="4" w:space="0" w:color="auto"/>
            </w:tcBorders>
          </w:tcPr>
          <w:p w14:paraId="627D16E5"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548" w:type="dxa"/>
            <w:tcBorders>
              <w:top w:val="single" w:sz="4" w:space="0" w:color="auto"/>
              <w:left w:val="single" w:sz="4" w:space="0" w:color="auto"/>
              <w:bottom w:val="single" w:sz="4" w:space="0" w:color="auto"/>
              <w:right w:val="single" w:sz="4" w:space="0" w:color="auto"/>
            </w:tcBorders>
          </w:tcPr>
          <w:p w14:paraId="73E428BA"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r>
      <w:tr w:rsidR="00AD79D9" w:rsidRPr="00C72120" w14:paraId="72D5ED57" w14:textId="77777777" w:rsidTr="00BE5055">
        <w:tc>
          <w:tcPr>
            <w:tcW w:w="630" w:type="dxa"/>
            <w:vMerge/>
            <w:tcBorders>
              <w:left w:val="single" w:sz="4" w:space="0" w:color="auto"/>
              <w:right w:val="single" w:sz="4" w:space="0" w:color="auto"/>
            </w:tcBorders>
          </w:tcPr>
          <w:p w14:paraId="522204BE"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7E1CC7AF"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530" w:type="dxa"/>
            <w:tcBorders>
              <w:top w:val="single" w:sz="4" w:space="0" w:color="auto"/>
              <w:left w:val="single" w:sz="4" w:space="0" w:color="auto"/>
              <w:bottom w:val="single" w:sz="4" w:space="0" w:color="auto"/>
              <w:right w:val="single" w:sz="4" w:space="0" w:color="auto"/>
            </w:tcBorders>
          </w:tcPr>
          <w:p w14:paraId="31257C89"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c>
          <w:tcPr>
            <w:tcW w:w="630" w:type="dxa"/>
            <w:vMerge/>
            <w:tcBorders>
              <w:left w:val="single" w:sz="4" w:space="0" w:color="auto"/>
              <w:right w:val="single" w:sz="4" w:space="0" w:color="auto"/>
            </w:tcBorders>
          </w:tcPr>
          <w:p w14:paraId="06276645"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308B1805"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710" w:type="dxa"/>
            <w:tcBorders>
              <w:top w:val="single" w:sz="4" w:space="0" w:color="auto"/>
              <w:left w:val="single" w:sz="4" w:space="0" w:color="auto"/>
              <w:bottom w:val="single" w:sz="4" w:space="0" w:color="auto"/>
              <w:right w:val="single" w:sz="4" w:space="0" w:color="auto"/>
            </w:tcBorders>
          </w:tcPr>
          <w:p w14:paraId="63253F12"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tcBorders>
              <w:left w:val="single" w:sz="4" w:space="0" w:color="auto"/>
              <w:right w:val="single" w:sz="4" w:space="0" w:color="auto"/>
            </w:tcBorders>
          </w:tcPr>
          <w:p w14:paraId="26F18BC7"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1B8C1CE6"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548" w:type="dxa"/>
            <w:tcBorders>
              <w:top w:val="single" w:sz="4" w:space="0" w:color="auto"/>
              <w:left w:val="single" w:sz="4" w:space="0" w:color="auto"/>
              <w:bottom w:val="single" w:sz="4" w:space="0" w:color="auto"/>
              <w:right w:val="single" w:sz="4" w:space="0" w:color="auto"/>
            </w:tcBorders>
          </w:tcPr>
          <w:p w14:paraId="693D6198"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r>
      <w:tr w:rsidR="00AD79D9" w:rsidRPr="00C72120" w14:paraId="77B054D6" w14:textId="77777777" w:rsidTr="00BE5055">
        <w:trPr>
          <w:trHeight w:val="332"/>
        </w:trPr>
        <w:tc>
          <w:tcPr>
            <w:tcW w:w="630" w:type="dxa"/>
            <w:vMerge/>
            <w:tcBorders>
              <w:left w:val="single" w:sz="4" w:space="0" w:color="auto"/>
              <w:right w:val="single" w:sz="4" w:space="0" w:color="auto"/>
            </w:tcBorders>
          </w:tcPr>
          <w:p w14:paraId="13FF1CBE"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3CFE5B7F"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530" w:type="dxa"/>
            <w:tcBorders>
              <w:top w:val="single" w:sz="4" w:space="0" w:color="auto"/>
              <w:left w:val="single" w:sz="4" w:space="0" w:color="auto"/>
              <w:bottom w:val="single" w:sz="4" w:space="0" w:color="auto"/>
              <w:right w:val="single" w:sz="4" w:space="0" w:color="auto"/>
            </w:tcBorders>
          </w:tcPr>
          <w:p w14:paraId="0508F301"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c>
          <w:tcPr>
            <w:tcW w:w="630" w:type="dxa"/>
            <w:vMerge/>
            <w:tcBorders>
              <w:left w:val="single" w:sz="4" w:space="0" w:color="auto"/>
              <w:right w:val="single" w:sz="4" w:space="0" w:color="auto"/>
            </w:tcBorders>
          </w:tcPr>
          <w:p w14:paraId="435F1500"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31B57E36"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710" w:type="dxa"/>
            <w:tcBorders>
              <w:top w:val="single" w:sz="4" w:space="0" w:color="auto"/>
              <w:left w:val="single" w:sz="4" w:space="0" w:color="auto"/>
              <w:bottom w:val="single" w:sz="4" w:space="0" w:color="auto"/>
              <w:right w:val="single" w:sz="4" w:space="0" w:color="auto"/>
            </w:tcBorders>
          </w:tcPr>
          <w:p w14:paraId="1AB7B5F6"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c>
          <w:tcPr>
            <w:tcW w:w="630" w:type="dxa"/>
            <w:vMerge/>
            <w:tcBorders>
              <w:left w:val="single" w:sz="4" w:space="0" w:color="auto"/>
              <w:right w:val="single" w:sz="4" w:space="0" w:color="auto"/>
            </w:tcBorders>
          </w:tcPr>
          <w:p w14:paraId="14CC57C4"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7E4FB2EC"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c.</w:t>
            </w:r>
          </w:p>
        </w:tc>
        <w:tc>
          <w:tcPr>
            <w:tcW w:w="1548" w:type="dxa"/>
            <w:tcBorders>
              <w:top w:val="single" w:sz="4" w:space="0" w:color="auto"/>
              <w:left w:val="single" w:sz="4" w:space="0" w:color="auto"/>
              <w:bottom w:val="single" w:sz="4" w:space="0" w:color="auto"/>
              <w:right w:val="single" w:sz="4" w:space="0" w:color="auto"/>
            </w:tcBorders>
          </w:tcPr>
          <w:p w14:paraId="528FF4D4"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r>
      <w:tr w:rsidR="00AD79D9" w:rsidRPr="00C72120" w14:paraId="6973550A" w14:textId="77777777" w:rsidTr="00BE5055">
        <w:tc>
          <w:tcPr>
            <w:tcW w:w="630" w:type="dxa"/>
            <w:vMerge/>
            <w:tcBorders>
              <w:left w:val="single" w:sz="4" w:space="0" w:color="auto"/>
              <w:right w:val="single" w:sz="4" w:space="0" w:color="auto"/>
            </w:tcBorders>
          </w:tcPr>
          <w:p w14:paraId="42B37E31"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7AFCFFBB"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530" w:type="dxa"/>
            <w:tcBorders>
              <w:top w:val="single" w:sz="4" w:space="0" w:color="auto"/>
              <w:left w:val="single" w:sz="4" w:space="0" w:color="auto"/>
              <w:bottom w:val="single" w:sz="4" w:space="0" w:color="auto"/>
              <w:right w:val="single" w:sz="4" w:space="0" w:color="auto"/>
            </w:tcBorders>
          </w:tcPr>
          <w:p w14:paraId="56EB9248"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right w:val="single" w:sz="4" w:space="0" w:color="auto"/>
            </w:tcBorders>
          </w:tcPr>
          <w:p w14:paraId="2657BCFC"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0EF9C772"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710" w:type="dxa"/>
            <w:tcBorders>
              <w:top w:val="single" w:sz="4" w:space="0" w:color="auto"/>
              <w:left w:val="single" w:sz="4" w:space="0" w:color="auto"/>
              <w:bottom w:val="single" w:sz="4" w:space="0" w:color="auto"/>
              <w:right w:val="single" w:sz="4" w:space="0" w:color="auto"/>
            </w:tcBorders>
          </w:tcPr>
          <w:p w14:paraId="1F652739"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T</w:t>
            </w:r>
          </w:p>
        </w:tc>
        <w:tc>
          <w:tcPr>
            <w:tcW w:w="630" w:type="dxa"/>
            <w:vMerge/>
            <w:tcBorders>
              <w:left w:val="single" w:sz="4" w:space="0" w:color="auto"/>
              <w:right w:val="single" w:sz="4" w:space="0" w:color="auto"/>
            </w:tcBorders>
          </w:tcPr>
          <w:p w14:paraId="069E8223"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09F336AF"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d.</w:t>
            </w:r>
          </w:p>
        </w:tc>
        <w:tc>
          <w:tcPr>
            <w:tcW w:w="1548" w:type="dxa"/>
            <w:tcBorders>
              <w:top w:val="single" w:sz="4" w:space="0" w:color="auto"/>
              <w:left w:val="single" w:sz="4" w:space="0" w:color="auto"/>
              <w:bottom w:val="single" w:sz="4" w:space="0" w:color="auto"/>
              <w:right w:val="single" w:sz="4" w:space="0" w:color="auto"/>
            </w:tcBorders>
          </w:tcPr>
          <w:p w14:paraId="5285935E"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F</w:t>
            </w:r>
          </w:p>
        </w:tc>
      </w:tr>
      <w:tr w:rsidR="00AD79D9" w:rsidRPr="00C72120" w14:paraId="14AEACC0" w14:textId="77777777" w:rsidTr="00BE5055">
        <w:tc>
          <w:tcPr>
            <w:tcW w:w="630" w:type="dxa"/>
            <w:vMerge/>
            <w:tcBorders>
              <w:left w:val="single" w:sz="4" w:space="0" w:color="auto"/>
              <w:bottom w:val="single" w:sz="4" w:space="0" w:color="auto"/>
              <w:right w:val="single" w:sz="4" w:space="0" w:color="auto"/>
            </w:tcBorders>
          </w:tcPr>
          <w:p w14:paraId="08923CF3"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6D38E15C"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530" w:type="dxa"/>
            <w:tcBorders>
              <w:top w:val="single" w:sz="4" w:space="0" w:color="auto"/>
              <w:left w:val="single" w:sz="4" w:space="0" w:color="auto"/>
              <w:bottom w:val="single" w:sz="4" w:space="0" w:color="auto"/>
              <w:right w:val="single" w:sz="4" w:space="0" w:color="auto"/>
            </w:tcBorders>
          </w:tcPr>
          <w:p w14:paraId="3A2A7145"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F</w:t>
            </w:r>
          </w:p>
        </w:tc>
        <w:tc>
          <w:tcPr>
            <w:tcW w:w="630" w:type="dxa"/>
            <w:vMerge/>
            <w:tcBorders>
              <w:left w:val="single" w:sz="4" w:space="0" w:color="auto"/>
              <w:bottom w:val="single" w:sz="4" w:space="0" w:color="auto"/>
              <w:right w:val="single" w:sz="4" w:space="0" w:color="auto"/>
            </w:tcBorders>
          </w:tcPr>
          <w:p w14:paraId="09483ECF"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339E3D67"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710" w:type="dxa"/>
            <w:tcBorders>
              <w:top w:val="single" w:sz="4" w:space="0" w:color="auto"/>
              <w:left w:val="single" w:sz="4" w:space="0" w:color="auto"/>
              <w:bottom w:val="single" w:sz="4" w:space="0" w:color="auto"/>
              <w:right w:val="single" w:sz="4" w:space="0" w:color="auto"/>
            </w:tcBorders>
          </w:tcPr>
          <w:p w14:paraId="58A666B8"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vMerge/>
            <w:tcBorders>
              <w:left w:val="single" w:sz="4" w:space="0" w:color="auto"/>
              <w:bottom w:val="single" w:sz="4" w:space="0" w:color="auto"/>
              <w:right w:val="single" w:sz="4" w:space="0" w:color="auto"/>
            </w:tcBorders>
          </w:tcPr>
          <w:p w14:paraId="02BF7392" w14:textId="77777777" w:rsidR="00AD79D9" w:rsidRPr="00C72120"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05C14989"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e.</w:t>
            </w:r>
          </w:p>
        </w:tc>
        <w:tc>
          <w:tcPr>
            <w:tcW w:w="1548" w:type="dxa"/>
            <w:tcBorders>
              <w:top w:val="single" w:sz="4" w:space="0" w:color="auto"/>
              <w:left w:val="single" w:sz="4" w:space="0" w:color="auto"/>
              <w:bottom w:val="single" w:sz="4" w:space="0" w:color="auto"/>
              <w:right w:val="single" w:sz="4" w:space="0" w:color="auto"/>
            </w:tcBorders>
          </w:tcPr>
          <w:p w14:paraId="632EC7AA" w14:textId="77777777" w:rsidR="00AD79D9" w:rsidRPr="00C72120" w:rsidRDefault="00AD79D9" w:rsidP="00AD79D9">
            <w:pPr>
              <w:autoSpaceDE w:val="0"/>
              <w:autoSpaceDN w:val="0"/>
              <w:adjustRightInd w:val="0"/>
              <w:spacing w:after="0"/>
              <w:jc w:val="center"/>
              <w:rPr>
                <w:rFonts w:ascii="Arial" w:hAnsi="Arial" w:cs="Arial"/>
                <w:b/>
              </w:rPr>
            </w:pPr>
            <w:r>
              <w:rPr>
                <w:rFonts w:ascii="Arial" w:hAnsi="Arial" w:cs="Arial"/>
                <w:b/>
              </w:rPr>
              <w:t>F</w:t>
            </w:r>
          </w:p>
        </w:tc>
      </w:tr>
      <w:tr w:rsidR="00AD79D9" w:rsidRPr="00C72120" w14:paraId="0417B73C" w14:textId="77777777" w:rsidTr="00BE5055">
        <w:tc>
          <w:tcPr>
            <w:tcW w:w="630" w:type="dxa"/>
            <w:vMerge w:val="restart"/>
            <w:tcBorders>
              <w:top w:val="single" w:sz="4" w:space="0" w:color="auto"/>
              <w:left w:val="single" w:sz="4" w:space="0" w:color="auto"/>
              <w:right w:val="single" w:sz="4" w:space="0" w:color="auto"/>
            </w:tcBorders>
          </w:tcPr>
          <w:p w14:paraId="0C2610CE" w14:textId="77777777" w:rsidR="00AD79D9" w:rsidRPr="00C72120" w:rsidRDefault="00AD79D9" w:rsidP="00AD79D9">
            <w:pPr>
              <w:autoSpaceDE w:val="0"/>
              <w:autoSpaceDN w:val="0"/>
              <w:adjustRightInd w:val="0"/>
              <w:spacing w:after="0"/>
              <w:jc w:val="right"/>
              <w:rPr>
                <w:rFonts w:ascii="Arial" w:hAnsi="Arial" w:cs="Arial"/>
                <w:b/>
              </w:rPr>
            </w:pPr>
            <w:r w:rsidRPr="00C72120">
              <w:rPr>
                <w:rFonts w:ascii="Arial" w:hAnsi="Arial" w:cs="Arial"/>
                <w:b/>
              </w:rPr>
              <w:t>4.</w:t>
            </w:r>
          </w:p>
        </w:tc>
        <w:tc>
          <w:tcPr>
            <w:tcW w:w="630" w:type="dxa"/>
            <w:tcBorders>
              <w:top w:val="single" w:sz="4" w:space="0" w:color="auto"/>
              <w:left w:val="single" w:sz="4" w:space="0" w:color="auto"/>
              <w:bottom w:val="single" w:sz="4" w:space="0" w:color="auto"/>
              <w:right w:val="single" w:sz="4" w:space="0" w:color="auto"/>
            </w:tcBorders>
          </w:tcPr>
          <w:p w14:paraId="2B5F5427"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a.</w:t>
            </w:r>
          </w:p>
        </w:tc>
        <w:tc>
          <w:tcPr>
            <w:tcW w:w="1530" w:type="dxa"/>
            <w:tcBorders>
              <w:top w:val="single" w:sz="4" w:space="0" w:color="auto"/>
              <w:left w:val="single" w:sz="4" w:space="0" w:color="auto"/>
              <w:bottom w:val="single" w:sz="4" w:space="0" w:color="auto"/>
              <w:right w:val="single" w:sz="4" w:space="0" w:color="auto"/>
            </w:tcBorders>
          </w:tcPr>
          <w:p w14:paraId="032C212E"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T</w:t>
            </w:r>
          </w:p>
        </w:tc>
        <w:tc>
          <w:tcPr>
            <w:tcW w:w="630" w:type="dxa"/>
            <w:tcBorders>
              <w:top w:val="single" w:sz="4" w:space="0" w:color="auto"/>
              <w:left w:val="single" w:sz="4" w:space="0" w:color="auto"/>
              <w:bottom w:val="single" w:sz="4" w:space="0" w:color="auto"/>
              <w:right w:val="single" w:sz="4" w:space="0" w:color="auto"/>
            </w:tcBorders>
          </w:tcPr>
          <w:p w14:paraId="4F01A05A" w14:textId="77777777" w:rsidR="00AD79D9" w:rsidRPr="00C72120" w:rsidRDefault="00AD79D9" w:rsidP="00AD79D9">
            <w:pPr>
              <w:autoSpaceDE w:val="0"/>
              <w:autoSpaceDN w:val="0"/>
              <w:adjustRightInd w:val="0"/>
              <w:spacing w:after="0"/>
              <w:jc w:val="right"/>
              <w:rPr>
                <w:rFonts w:ascii="Arial" w:hAnsi="Arial" w:cs="Arial"/>
                <w:strike/>
              </w:rPr>
            </w:pPr>
          </w:p>
        </w:tc>
        <w:tc>
          <w:tcPr>
            <w:tcW w:w="630" w:type="dxa"/>
            <w:tcBorders>
              <w:top w:val="single" w:sz="4" w:space="0" w:color="auto"/>
              <w:left w:val="single" w:sz="4" w:space="0" w:color="auto"/>
              <w:bottom w:val="single" w:sz="4" w:space="0" w:color="auto"/>
              <w:right w:val="single" w:sz="4" w:space="0" w:color="auto"/>
            </w:tcBorders>
          </w:tcPr>
          <w:p w14:paraId="0C7170D8" w14:textId="77777777" w:rsidR="00AD79D9" w:rsidRPr="00C72120" w:rsidRDefault="00AD79D9" w:rsidP="00AD79D9">
            <w:pPr>
              <w:autoSpaceDE w:val="0"/>
              <w:autoSpaceDN w:val="0"/>
              <w:adjustRightInd w:val="0"/>
              <w:spacing w:after="0"/>
              <w:rPr>
                <w:rFonts w:ascii="Arial" w:hAnsi="Arial" w:cs="Arial"/>
                <w:strike/>
              </w:rPr>
            </w:pPr>
          </w:p>
        </w:tc>
        <w:tc>
          <w:tcPr>
            <w:tcW w:w="1710" w:type="dxa"/>
            <w:tcBorders>
              <w:top w:val="single" w:sz="4" w:space="0" w:color="auto"/>
              <w:left w:val="single" w:sz="4" w:space="0" w:color="auto"/>
              <w:bottom w:val="single" w:sz="4" w:space="0" w:color="auto"/>
              <w:right w:val="single" w:sz="4" w:space="0" w:color="auto"/>
            </w:tcBorders>
          </w:tcPr>
          <w:p w14:paraId="7702D845" w14:textId="77777777" w:rsidR="00AD79D9" w:rsidRPr="00C72120" w:rsidRDefault="00AD79D9" w:rsidP="00AD79D9">
            <w:pPr>
              <w:autoSpaceDE w:val="0"/>
              <w:autoSpaceDN w:val="0"/>
              <w:adjustRightInd w:val="0"/>
              <w:spacing w:after="0"/>
              <w:jc w:val="center"/>
              <w:rPr>
                <w:rFonts w:ascii="Arial" w:hAnsi="Arial" w:cs="Arial"/>
                <w:b/>
                <w:strike/>
              </w:rPr>
            </w:pPr>
          </w:p>
        </w:tc>
        <w:tc>
          <w:tcPr>
            <w:tcW w:w="630" w:type="dxa"/>
            <w:tcBorders>
              <w:top w:val="single" w:sz="4" w:space="0" w:color="auto"/>
              <w:left w:val="single" w:sz="4" w:space="0" w:color="auto"/>
              <w:bottom w:val="single" w:sz="4" w:space="0" w:color="auto"/>
              <w:right w:val="single" w:sz="4" w:space="0" w:color="auto"/>
            </w:tcBorders>
          </w:tcPr>
          <w:p w14:paraId="432FCC0C" w14:textId="77777777" w:rsidR="00AD79D9" w:rsidRPr="000B484D" w:rsidRDefault="00AD79D9" w:rsidP="00AD79D9">
            <w:pPr>
              <w:autoSpaceDE w:val="0"/>
              <w:autoSpaceDN w:val="0"/>
              <w:adjustRightInd w:val="0"/>
              <w:spacing w:after="0"/>
              <w:jc w:val="right"/>
              <w:rPr>
                <w:rFonts w:ascii="Arial" w:hAnsi="Arial" w:cs="Arial"/>
                <w:b/>
                <w:bCs/>
              </w:rPr>
            </w:pPr>
          </w:p>
        </w:tc>
        <w:tc>
          <w:tcPr>
            <w:tcW w:w="630" w:type="dxa"/>
            <w:tcBorders>
              <w:top w:val="single" w:sz="4" w:space="0" w:color="auto"/>
              <w:left w:val="single" w:sz="4" w:space="0" w:color="auto"/>
              <w:bottom w:val="single" w:sz="4" w:space="0" w:color="auto"/>
              <w:right w:val="single" w:sz="4" w:space="0" w:color="auto"/>
            </w:tcBorders>
          </w:tcPr>
          <w:p w14:paraId="1BB3C14D" w14:textId="77777777" w:rsidR="00AD79D9" w:rsidRPr="000B484D" w:rsidRDefault="00AD79D9" w:rsidP="00AD79D9">
            <w:pPr>
              <w:autoSpaceDE w:val="0"/>
              <w:autoSpaceDN w:val="0"/>
              <w:adjustRightInd w:val="0"/>
              <w:spacing w:after="0"/>
              <w:rPr>
                <w:rFonts w:ascii="Arial" w:hAnsi="Arial" w:cs="Arial"/>
              </w:rPr>
            </w:pPr>
          </w:p>
        </w:tc>
        <w:tc>
          <w:tcPr>
            <w:tcW w:w="1548" w:type="dxa"/>
            <w:tcBorders>
              <w:top w:val="single" w:sz="4" w:space="0" w:color="auto"/>
              <w:left w:val="single" w:sz="4" w:space="0" w:color="auto"/>
              <w:bottom w:val="single" w:sz="4" w:space="0" w:color="auto"/>
              <w:right w:val="single" w:sz="4" w:space="0" w:color="auto"/>
            </w:tcBorders>
          </w:tcPr>
          <w:p w14:paraId="5A0B71C0" w14:textId="77777777" w:rsidR="00AD79D9" w:rsidRPr="000B484D" w:rsidRDefault="00AD79D9" w:rsidP="00AD79D9">
            <w:pPr>
              <w:autoSpaceDE w:val="0"/>
              <w:autoSpaceDN w:val="0"/>
              <w:adjustRightInd w:val="0"/>
              <w:spacing w:after="0"/>
              <w:jc w:val="center"/>
              <w:rPr>
                <w:rFonts w:ascii="Arial" w:hAnsi="Arial" w:cs="Arial"/>
                <w:b/>
              </w:rPr>
            </w:pPr>
          </w:p>
        </w:tc>
      </w:tr>
      <w:tr w:rsidR="00AD79D9" w:rsidRPr="00C72120" w14:paraId="2C4FC8A5" w14:textId="77777777" w:rsidTr="00BE5055">
        <w:tc>
          <w:tcPr>
            <w:tcW w:w="630" w:type="dxa"/>
            <w:vMerge/>
            <w:tcBorders>
              <w:left w:val="single" w:sz="4" w:space="0" w:color="auto"/>
              <w:right w:val="single" w:sz="4" w:space="0" w:color="auto"/>
            </w:tcBorders>
          </w:tcPr>
          <w:p w14:paraId="1CDD1C2A" w14:textId="77777777" w:rsidR="00AD79D9" w:rsidRPr="00C72120"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698E46E8" w14:textId="77777777" w:rsidR="00AD79D9" w:rsidRPr="00C72120" w:rsidRDefault="00AD79D9" w:rsidP="00AD79D9">
            <w:pPr>
              <w:autoSpaceDE w:val="0"/>
              <w:autoSpaceDN w:val="0"/>
              <w:adjustRightInd w:val="0"/>
              <w:spacing w:after="0"/>
              <w:rPr>
                <w:rFonts w:ascii="Arial" w:hAnsi="Arial" w:cs="Arial"/>
              </w:rPr>
            </w:pPr>
            <w:r w:rsidRPr="00C72120">
              <w:rPr>
                <w:rFonts w:ascii="Arial" w:hAnsi="Arial" w:cs="Arial"/>
              </w:rPr>
              <w:t>b.</w:t>
            </w:r>
          </w:p>
        </w:tc>
        <w:tc>
          <w:tcPr>
            <w:tcW w:w="1530" w:type="dxa"/>
            <w:tcBorders>
              <w:top w:val="single" w:sz="4" w:space="0" w:color="auto"/>
              <w:left w:val="single" w:sz="4" w:space="0" w:color="auto"/>
              <w:bottom w:val="single" w:sz="4" w:space="0" w:color="auto"/>
              <w:right w:val="single" w:sz="4" w:space="0" w:color="auto"/>
            </w:tcBorders>
          </w:tcPr>
          <w:p w14:paraId="12430F58" w14:textId="77777777" w:rsidR="00AD79D9" w:rsidRPr="00C72120" w:rsidRDefault="00AD79D9" w:rsidP="00AD79D9">
            <w:pPr>
              <w:autoSpaceDE w:val="0"/>
              <w:autoSpaceDN w:val="0"/>
              <w:adjustRightInd w:val="0"/>
              <w:spacing w:after="0"/>
              <w:jc w:val="center"/>
              <w:rPr>
                <w:rFonts w:ascii="Arial" w:hAnsi="Arial" w:cs="Arial"/>
                <w:b/>
              </w:rPr>
            </w:pPr>
            <w:r w:rsidRPr="00C72120">
              <w:rPr>
                <w:rFonts w:ascii="Arial" w:hAnsi="Arial" w:cs="Arial"/>
                <w:b/>
              </w:rPr>
              <w:t>F</w:t>
            </w:r>
          </w:p>
        </w:tc>
        <w:tc>
          <w:tcPr>
            <w:tcW w:w="630" w:type="dxa"/>
            <w:tcBorders>
              <w:top w:val="single" w:sz="4" w:space="0" w:color="auto"/>
              <w:left w:val="single" w:sz="4" w:space="0" w:color="auto"/>
              <w:bottom w:val="single" w:sz="4" w:space="0" w:color="auto"/>
              <w:right w:val="single" w:sz="4" w:space="0" w:color="auto"/>
            </w:tcBorders>
          </w:tcPr>
          <w:p w14:paraId="31B06D60" w14:textId="77777777" w:rsidR="00AD79D9" w:rsidRPr="00C72120" w:rsidRDefault="00AD79D9" w:rsidP="00AD79D9">
            <w:pPr>
              <w:autoSpaceDE w:val="0"/>
              <w:autoSpaceDN w:val="0"/>
              <w:adjustRightInd w:val="0"/>
              <w:spacing w:after="0"/>
              <w:jc w:val="right"/>
              <w:rPr>
                <w:rFonts w:ascii="Arial" w:hAnsi="Arial" w:cs="Arial"/>
                <w:strike/>
              </w:rPr>
            </w:pPr>
          </w:p>
        </w:tc>
        <w:tc>
          <w:tcPr>
            <w:tcW w:w="630" w:type="dxa"/>
            <w:tcBorders>
              <w:top w:val="single" w:sz="4" w:space="0" w:color="auto"/>
              <w:left w:val="single" w:sz="4" w:space="0" w:color="auto"/>
              <w:bottom w:val="single" w:sz="4" w:space="0" w:color="auto"/>
              <w:right w:val="single" w:sz="4" w:space="0" w:color="auto"/>
            </w:tcBorders>
          </w:tcPr>
          <w:p w14:paraId="5860BD83" w14:textId="77777777" w:rsidR="00AD79D9" w:rsidRPr="00C72120" w:rsidRDefault="00AD79D9" w:rsidP="00AD79D9">
            <w:pPr>
              <w:autoSpaceDE w:val="0"/>
              <w:autoSpaceDN w:val="0"/>
              <w:adjustRightInd w:val="0"/>
              <w:spacing w:after="0"/>
              <w:rPr>
                <w:rFonts w:ascii="Arial" w:hAnsi="Arial" w:cs="Arial"/>
                <w:strike/>
              </w:rPr>
            </w:pPr>
          </w:p>
        </w:tc>
        <w:tc>
          <w:tcPr>
            <w:tcW w:w="1710" w:type="dxa"/>
            <w:tcBorders>
              <w:top w:val="single" w:sz="4" w:space="0" w:color="auto"/>
              <w:left w:val="single" w:sz="4" w:space="0" w:color="auto"/>
              <w:bottom w:val="single" w:sz="4" w:space="0" w:color="auto"/>
              <w:right w:val="single" w:sz="4" w:space="0" w:color="auto"/>
            </w:tcBorders>
          </w:tcPr>
          <w:p w14:paraId="125328ED" w14:textId="77777777" w:rsidR="00AD79D9" w:rsidRPr="00C72120" w:rsidRDefault="00AD79D9" w:rsidP="00AD79D9">
            <w:pPr>
              <w:autoSpaceDE w:val="0"/>
              <w:autoSpaceDN w:val="0"/>
              <w:adjustRightInd w:val="0"/>
              <w:spacing w:after="0"/>
              <w:jc w:val="center"/>
              <w:rPr>
                <w:rFonts w:ascii="Arial" w:hAnsi="Arial" w:cs="Arial"/>
                <w:b/>
                <w:strike/>
              </w:rPr>
            </w:pPr>
          </w:p>
        </w:tc>
        <w:tc>
          <w:tcPr>
            <w:tcW w:w="630" w:type="dxa"/>
            <w:tcBorders>
              <w:top w:val="single" w:sz="4" w:space="0" w:color="auto"/>
              <w:left w:val="single" w:sz="4" w:space="0" w:color="auto"/>
              <w:bottom w:val="single" w:sz="4" w:space="0" w:color="auto"/>
              <w:right w:val="single" w:sz="4" w:space="0" w:color="auto"/>
            </w:tcBorders>
          </w:tcPr>
          <w:p w14:paraId="1B55D9E0" w14:textId="77777777" w:rsidR="00AD79D9" w:rsidRPr="000B484D"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47942EAE" w14:textId="77777777" w:rsidR="00AD79D9" w:rsidRPr="000B484D" w:rsidRDefault="00AD79D9" w:rsidP="00AD79D9">
            <w:pPr>
              <w:autoSpaceDE w:val="0"/>
              <w:autoSpaceDN w:val="0"/>
              <w:adjustRightInd w:val="0"/>
              <w:spacing w:after="0"/>
              <w:rPr>
                <w:rFonts w:ascii="Arial" w:hAnsi="Arial" w:cs="Arial"/>
              </w:rPr>
            </w:pPr>
          </w:p>
        </w:tc>
        <w:tc>
          <w:tcPr>
            <w:tcW w:w="1548" w:type="dxa"/>
            <w:tcBorders>
              <w:top w:val="single" w:sz="4" w:space="0" w:color="auto"/>
              <w:left w:val="single" w:sz="4" w:space="0" w:color="auto"/>
              <w:bottom w:val="single" w:sz="4" w:space="0" w:color="auto"/>
              <w:right w:val="single" w:sz="4" w:space="0" w:color="auto"/>
            </w:tcBorders>
          </w:tcPr>
          <w:p w14:paraId="1ACFADEB" w14:textId="77777777" w:rsidR="00AD79D9" w:rsidRPr="000B484D" w:rsidRDefault="00AD79D9" w:rsidP="00AD79D9">
            <w:pPr>
              <w:autoSpaceDE w:val="0"/>
              <w:autoSpaceDN w:val="0"/>
              <w:adjustRightInd w:val="0"/>
              <w:spacing w:after="0"/>
              <w:jc w:val="center"/>
              <w:rPr>
                <w:rFonts w:ascii="Arial" w:hAnsi="Arial" w:cs="Arial"/>
                <w:b/>
              </w:rPr>
            </w:pPr>
          </w:p>
        </w:tc>
      </w:tr>
      <w:tr w:rsidR="00AD79D9" w:rsidRPr="000B484D" w14:paraId="3D561D24" w14:textId="77777777" w:rsidTr="00BE5055">
        <w:tc>
          <w:tcPr>
            <w:tcW w:w="630" w:type="dxa"/>
            <w:vMerge/>
            <w:tcBorders>
              <w:left w:val="single" w:sz="4" w:space="0" w:color="auto"/>
              <w:right w:val="single" w:sz="4" w:space="0" w:color="auto"/>
            </w:tcBorders>
          </w:tcPr>
          <w:p w14:paraId="0BD1253B" w14:textId="77777777" w:rsidR="00AD79D9" w:rsidRPr="000B484D"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718E0041" w14:textId="77777777" w:rsidR="00AD79D9" w:rsidRPr="000B484D" w:rsidRDefault="00AD79D9" w:rsidP="00AD79D9">
            <w:pPr>
              <w:autoSpaceDE w:val="0"/>
              <w:autoSpaceDN w:val="0"/>
              <w:adjustRightInd w:val="0"/>
              <w:spacing w:after="0"/>
              <w:rPr>
                <w:rFonts w:ascii="Arial" w:hAnsi="Arial" w:cs="Arial"/>
              </w:rPr>
            </w:pPr>
            <w:r w:rsidRPr="000B484D">
              <w:rPr>
                <w:rFonts w:ascii="Arial" w:hAnsi="Arial" w:cs="Arial"/>
              </w:rPr>
              <w:t>c.</w:t>
            </w:r>
          </w:p>
        </w:tc>
        <w:tc>
          <w:tcPr>
            <w:tcW w:w="1530" w:type="dxa"/>
            <w:tcBorders>
              <w:top w:val="single" w:sz="4" w:space="0" w:color="auto"/>
              <w:left w:val="single" w:sz="4" w:space="0" w:color="auto"/>
              <w:bottom w:val="single" w:sz="4" w:space="0" w:color="auto"/>
              <w:right w:val="single" w:sz="4" w:space="0" w:color="auto"/>
            </w:tcBorders>
          </w:tcPr>
          <w:p w14:paraId="6FACA3D0" w14:textId="77777777" w:rsidR="00AD79D9" w:rsidRPr="000B484D" w:rsidRDefault="00AD79D9" w:rsidP="00AD79D9">
            <w:pPr>
              <w:autoSpaceDE w:val="0"/>
              <w:autoSpaceDN w:val="0"/>
              <w:adjustRightInd w:val="0"/>
              <w:spacing w:after="0"/>
              <w:jc w:val="center"/>
              <w:rPr>
                <w:rFonts w:ascii="Arial" w:hAnsi="Arial" w:cs="Arial"/>
                <w:b/>
              </w:rPr>
            </w:pPr>
            <w:r>
              <w:rPr>
                <w:rFonts w:ascii="Arial" w:hAnsi="Arial" w:cs="Arial"/>
                <w:b/>
              </w:rPr>
              <w:t>T</w:t>
            </w:r>
          </w:p>
        </w:tc>
        <w:tc>
          <w:tcPr>
            <w:tcW w:w="630" w:type="dxa"/>
            <w:tcBorders>
              <w:top w:val="single" w:sz="4" w:space="0" w:color="auto"/>
              <w:left w:val="single" w:sz="4" w:space="0" w:color="auto"/>
              <w:bottom w:val="single" w:sz="4" w:space="0" w:color="auto"/>
              <w:right w:val="single" w:sz="4" w:space="0" w:color="auto"/>
            </w:tcBorders>
          </w:tcPr>
          <w:p w14:paraId="4D155979" w14:textId="77777777" w:rsidR="00AD79D9" w:rsidRPr="000B484D"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47165AFC" w14:textId="77777777" w:rsidR="00AD79D9" w:rsidRPr="000B484D" w:rsidRDefault="00AD79D9" w:rsidP="00AD79D9">
            <w:pPr>
              <w:autoSpaceDE w:val="0"/>
              <w:autoSpaceDN w:val="0"/>
              <w:adjustRightInd w:val="0"/>
              <w:spacing w:after="0"/>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tcPr>
          <w:p w14:paraId="3FAD6231" w14:textId="77777777" w:rsidR="00AD79D9" w:rsidRPr="000B484D" w:rsidRDefault="00AD79D9" w:rsidP="00AD79D9">
            <w:pPr>
              <w:autoSpaceDE w:val="0"/>
              <w:autoSpaceDN w:val="0"/>
              <w:adjustRightInd w:val="0"/>
              <w:spacing w:after="0"/>
              <w:jc w:val="center"/>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799CDA2C" w14:textId="77777777" w:rsidR="00AD79D9" w:rsidRPr="000B484D"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116ACB2A" w14:textId="77777777" w:rsidR="00AD79D9" w:rsidRPr="000B484D" w:rsidRDefault="00AD79D9" w:rsidP="00AD79D9">
            <w:pPr>
              <w:autoSpaceDE w:val="0"/>
              <w:autoSpaceDN w:val="0"/>
              <w:adjustRightInd w:val="0"/>
              <w:spacing w:after="0"/>
              <w:rPr>
                <w:rFonts w:ascii="Arial" w:hAnsi="Arial" w:cs="Arial"/>
              </w:rPr>
            </w:pPr>
          </w:p>
        </w:tc>
        <w:tc>
          <w:tcPr>
            <w:tcW w:w="1548" w:type="dxa"/>
            <w:tcBorders>
              <w:top w:val="single" w:sz="4" w:space="0" w:color="auto"/>
              <w:left w:val="single" w:sz="4" w:space="0" w:color="auto"/>
              <w:bottom w:val="single" w:sz="4" w:space="0" w:color="auto"/>
              <w:right w:val="single" w:sz="4" w:space="0" w:color="auto"/>
            </w:tcBorders>
          </w:tcPr>
          <w:p w14:paraId="4900C36E" w14:textId="77777777" w:rsidR="00AD79D9" w:rsidRPr="000B484D" w:rsidRDefault="00AD79D9" w:rsidP="00AD79D9">
            <w:pPr>
              <w:autoSpaceDE w:val="0"/>
              <w:autoSpaceDN w:val="0"/>
              <w:adjustRightInd w:val="0"/>
              <w:spacing w:after="0"/>
              <w:jc w:val="center"/>
              <w:rPr>
                <w:rFonts w:ascii="Arial" w:hAnsi="Arial" w:cs="Arial"/>
                <w:b/>
              </w:rPr>
            </w:pPr>
          </w:p>
        </w:tc>
      </w:tr>
      <w:tr w:rsidR="00AD79D9" w:rsidRPr="000B484D" w14:paraId="75545760" w14:textId="77777777" w:rsidTr="00BE5055">
        <w:tc>
          <w:tcPr>
            <w:tcW w:w="630" w:type="dxa"/>
            <w:vMerge/>
            <w:tcBorders>
              <w:left w:val="single" w:sz="4" w:space="0" w:color="auto"/>
              <w:right w:val="single" w:sz="4" w:space="0" w:color="auto"/>
            </w:tcBorders>
          </w:tcPr>
          <w:p w14:paraId="2BA8C12D" w14:textId="77777777" w:rsidR="00AD79D9" w:rsidRPr="000B484D"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04079FB0" w14:textId="77777777" w:rsidR="00AD79D9" w:rsidRPr="000B484D" w:rsidRDefault="00AD79D9" w:rsidP="00AD79D9">
            <w:pPr>
              <w:autoSpaceDE w:val="0"/>
              <w:autoSpaceDN w:val="0"/>
              <w:adjustRightInd w:val="0"/>
              <w:spacing w:after="0"/>
              <w:rPr>
                <w:rFonts w:ascii="Arial" w:hAnsi="Arial" w:cs="Arial"/>
              </w:rPr>
            </w:pPr>
            <w:r w:rsidRPr="000B484D">
              <w:rPr>
                <w:rFonts w:ascii="Arial" w:hAnsi="Arial" w:cs="Arial"/>
              </w:rPr>
              <w:t>d.</w:t>
            </w:r>
          </w:p>
        </w:tc>
        <w:tc>
          <w:tcPr>
            <w:tcW w:w="1530" w:type="dxa"/>
            <w:tcBorders>
              <w:top w:val="single" w:sz="4" w:space="0" w:color="auto"/>
              <w:left w:val="single" w:sz="4" w:space="0" w:color="auto"/>
              <w:bottom w:val="single" w:sz="4" w:space="0" w:color="auto"/>
              <w:right w:val="single" w:sz="4" w:space="0" w:color="auto"/>
            </w:tcBorders>
          </w:tcPr>
          <w:p w14:paraId="3385C93A" w14:textId="77777777" w:rsidR="00AD79D9" w:rsidRPr="000B484D" w:rsidRDefault="00AD79D9" w:rsidP="00AD79D9">
            <w:pPr>
              <w:autoSpaceDE w:val="0"/>
              <w:autoSpaceDN w:val="0"/>
              <w:adjustRightInd w:val="0"/>
              <w:spacing w:after="0"/>
              <w:jc w:val="center"/>
              <w:rPr>
                <w:rFonts w:ascii="Arial" w:hAnsi="Arial" w:cs="Arial"/>
                <w:b/>
              </w:rPr>
            </w:pPr>
            <w:r w:rsidRPr="000B484D">
              <w:rPr>
                <w:rFonts w:ascii="Arial" w:hAnsi="Arial" w:cs="Arial"/>
                <w:b/>
              </w:rPr>
              <w:t>F</w:t>
            </w:r>
          </w:p>
        </w:tc>
        <w:tc>
          <w:tcPr>
            <w:tcW w:w="630" w:type="dxa"/>
            <w:tcBorders>
              <w:top w:val="single" w:sz="4" w:space="0" w:color="auto"/>
              <w:left w:val="single" w:sz="4" w:space="0" w:color="auto"/>
              <w:bottom w:val="single" w:sz="4" w:space="0" w:color="auto"/>
              <w:right w:val="single" w:sz="4" w:space="0" w:color="auto"/>
            </w:tcBorders>
          </w:tcPr>
          <w:p w14:paraId="2E8588F1" w14:textId="77777777" w:rsidR="00AD79D9" w:rsidRPr="000B484D"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53E35B58" w14:textId="77777777" w:rsidR="00AD79D9" w:rsidRPr="000B484D" w:rsidRDefault="00AD79D9" w:rsidP="00AD79D9">
            <w:pPr>
              <w:autoSpaceDE w:val="0"/>
              <w:autoSpaceDN w:val="0"/>
              <w:adjustRightInd w:val="0"/>
              <w:spacing w:after="0"/>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tcPr>
          <w:p w14:paraId="543417FC" w14:textId="77777777" w:rsidR="00AD79D9" w:rsidRPr="000B484D" w:rsidRDefault="00AD79D9" w:rsidP="00AD79D9">
            <w:pPr>
              <w:autoSpaceDE w:val="0"/>
              <w:autoSpaceDN w:val="0"/>
              <w:adjustRightInd w:val="0"/>
              <w:spacing w:after="0"/>
              <w:jc w:val="center"/>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6D88F04B" w14:textId="77777777" w:rsidR="00AD79D9" w:rsidRPr="000B484D"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39774D9B" w14:textId="77777777" w:rsidR="00AD79D9" w:rsidRPr="000B484D" w:rsidRDefault="00AD79D9" w:rsidP="00AD79D9">
            <w:pPr>
              <w:autoSpaceDE w:val="0"/>
              <w:autoSpaceDN w:val="0"/>
              <w:adjustRightInd w:val="0"/>
              <w:spacing w:after="0"/>
              <w:rPr>
                <w:rFonts w:ascii="Arial" w:hAnsi="Arial" w:cs="Arial"/>
              </w:rPr>
            </w:pPr>
          </w:p>
        </w:tc>
        <w:tc>
          <w:tcPr>
            <w:tcW w:w="1548" w:type="dxa"/>
            <w:tcBorders>
              <w:top w:val="single" w:sz="4" w:space="0" w:color="auto"/>
              <w:left w:val="single" w:sz="4" w:space="0" w:color="auto"/>
              <w:bottom w:val="single" w:sz="4" w:space="0" w:color="auto"/>
              <w:right w:val="single" w:sz="4" w:space="0" w:color="auto"/>
            </w:tcBorders>
          </w:tcPr>
          <w:p w14:paraId="30E8FD90" w14:textId="77777777" w:rsidR="00AD79D9" w:rsidRPr="000B484D" w:rsidRDefault="00AD79D9" w:rsidP="00AD79D9">
            <w:pPr>
              <w:autoSpaceDE w:val="0"/>
              <w:autoSpaceDN w:val="0"/>
              <w:adjustRightInd w:val="0"/>
              <w:spacing w:after="0"/>
              <w:jc w:val="center"/>
              <w:rPr>
                <w:rFonts w:ascii="Arial" w:hAnsi="Arial" w:cs="Arial"/>
                <w:b/>
              </w:rPr>
            </w:pPr>
          </w:p>
        </w:tc>
      </w:tr>
      <w:tr w:rsidR="00AD79D9" w:rsidRPr="000B484D" w14:paraId="37EB485A" w14:textId="77777777" w:rsidTr="00BE5055">
        <w:trPr>
          <w:trHeight w:val="350"/>
        </w:trPr>
        <w:tc>
          <w:tcPr>
            <w:tcW w:w="630" w:type="dxa"/>
            <w:vMerge/>
            <w:tcBorders>
              <w:left w:val="single" w:sz="4" w:space="0" w:color="auto"/>
              <w:bottom w:val="single" w:sz="4" w:space="0" w:color="auto"/>
              <w:right w:val="single" w:sz="4" w:space="0" w:color="auto"/>
            </w:tcBorders>
          </w:tcPr>
          <w:p w14:paraId="3FA8E474" w14:textId="77777777" w:rsidR="00AD79D9" w:rsidRPr="000B484D" w:rsidRDefault="00AD79D9" w:rsidP="00AD79D9">
            <w:pPr>
              <w:autoSpaceDE w:val="0"/>
              <w:autoSpaceDN w:val="0"/>
              <w:adjustRightInd w:val="0"/>
              <w:spacing w:after="0"/>
              <w:jc w:val="right"/>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4D51033E" w14:textId="77777777" w:rsidR="00AD79D9" w:rsidRPr="000B484D" w:rsidRDefault="00AD79D9" w:rsidP="00AD79D9">
            <w:pPr>
              <w:autoSpaceDE w:val="0"/>
              <w:autoSpaceDN w:val="0"/>
              <w:adjustRightInd w:val="0"/>
              <w:spacing w:after="0"/>
              <w:rPr>
                <w:rFonts w:ascii="Arial" w:hAnsi="Arial" w:cs="Arial"/>
              </w:rPr>
            </w:pPr>
            <w:r w:rsidRPr="000B484D">
              <w:rPr>
                <w:rFonts w:ascii="Arial" w:hAnsi="Arial" w:cs="Arial"/>
              </w:rPr>
              <w:t>e.</w:t>
            </w:r>
          </w:p>
        </w:tc>
        <w:tc>
          <w:tcPr>
            <w:tcW w:w="1530" w:type="dxa"/>
            <w:tcBorders>
              <w:top w:val="single" w:sz="4" w:space="0" w:color="auto"/>
              <w:left w:val="single" w:sz="4" w:space="0" w:color="auto"/>
              <w:bottom w:val="single" w:sz="4" w:space="0" w:color="auto"/>
              <w:right w:val="single" w:sz="4" w:space="0" w:color="auto"/>
            </w:tcBorders>
          </w:tcPr>
          <w:p w14:paraId="37F637D7" w14:textId="77777777" w:rsidR="00AD79D9" w:rsidRPr="000B484D" w:rsidRDefault="00AD79D9" w:rsidP="00AD79D9">
            <w:pPr>
              <w:autoSpaceDE w:val="0"/>
              <w:autoSpaceDN w:val="0"/>
              <w:adjustRightInd w:val="0"/>
              <w:spacing w:after="0"/>
              <w:jc w:val="center"/>
              <w:rPr>
                <w:rFonts w:ascii="Arial" w:hAnsi="Arial" w:cs="Arial"/>
                <w:b/>
              </w:rPr>
            </w:pPr>
            <w:r w:rsidRPr="000B484D">
              <w:rPr>
                <w:rFonts w:ascii="Arial" w:hAnsi="Arial" w:cs="Arial"/>
                <w:b/>
              </w:rPr>
              <w:t>F</w:t>
            </w:r>
          </w:p>
        </w:tc>
        <w:tc>
          <w:tcPr>
            <w:tcW w:w="630" w:type="dxa"/>
            <w:tcBorders>
              <w:top w:val="single" w:sz="4" w:space="0" w:color="auto"/>
              <w:left w:val="single" w:sz="4" w:space="0" w:color="auto"/>
              <w:bottom w:val="single" w:sz="4" w:space="0" w:color="auto"/>
              <w:right w:val="single" w:sz="4" w:space="0" w:color="auto"/>
            </w:tcBorders>
          </w:tcPr>
          <w:p w14:paraId="7BC91688" w14:textId="77777777" w:rsidR="00AD79D9" w:rsidRPr="000B484D"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6C726108" w14:textId="77777777" w:rsidR="00AD79D9" w:rsidRPr="000B484D" w:rsidRDefault="00AD79D9" w:rsidP="00AD79D9">
            <w:pPr>
              <w:autoSpaceDE w:val="0"/>
              <w:autoSpaceDN w:val="0"/>
              <w:adjustRightInd w:val="0"/>
              <w:spacing w:after="0"/>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tcPr>
          <w:p w14:paraId="7B015308" w14:textId="77777777" w:rsidR="00AD79D9" w:rsidRPr="000B484D" w:rsidRDefault="00AD79D9" w:rsidP="00AD79D9">
            <w:pPr>
              <w:autoSpaceDE w:val="0"/>
              <w:autoSpaceDN w:val="0"/>
              <w:adjustRightInd w:val="0"/>
              <w:spacing w:after="0"/>
              <w:jc w:val="center"/>
              <w:rPr>
                <w:rFonts w:ascii="Arial" w:hAnsi="Arial" w:cs="Arial"/>
                <w:b/>
              </w:rPr>
            </w:pPr>
          </w:p>
        </w:tc>
        <w:tc>
          <w:tcPr>
            <w:tcW w:w="630" w:type="dxa"/>
            <w:tcBorders>
              <w:top w:val="single" w:sz="4" w:space="0" w:color="auto"/>
              <w:left w:val="single" w:sz="4" w:space="0" w:color="auto"/>
              <w:bottom w:val="single" w:sz="4" w:space="0" w:color="auto"/>
              <w:right w:val="single" w:sz="4" w:space="0" w:color="auto"/>
            </w:tcBorders>
          </w:tcPr>
          <w:p w14:paraId="7CDB6618" w14:textId="77777777" w:rsidR="00AD79D9" w:rsidRPr="000B484D" w:rsidRDefault="00AD79D9" w:rsidP="00AD79D9">
            <w:pPr>
              <w:autoSpaceDE w:val="0"/>
              <w:autoSpaceDN w:val="0"/>
              <w:adjustRightInd w:val="0"/>
              <w:spacing w:after="0"/>
              <w:jc w:val="right"/>
              <w:rPr>
                <w:rFonts w:ascii="Arial" w:hAnsi="Arial" w:cs="Arial"/>
              </w:rPr>
            </w:pPr>
          </w:p>
        </w:tc>
        <w:tc>
          <w:tcPr>
            <w:tcW w:w="630" w:type="dxa"/>
            <w:tcBorders>
              <w:top w:val="single" w:sz="4" w:space="0" w:color="auto"/>
              <w:left w:val="single" w:sz="4" w:space="0" w:color="auto"/>
              <w:bottom w:val="single" w:sz="4" w:space="0" w:color="auto"/>
              <w:right w:val="single" w:sz="4" w:space="0" w:color="auto"/>
            </w:tcBorders>
          </w:tcPr>
          <w:p w14:paraId="07E8A13B" w14:textId="77777777" w:rsidR="00AD79D9" w:rsidRPr="000B484D" w:rsidRDefault="00AD79D9" w:rsidP="00AD79D9">
            <w:pPr>
              <w:autoSpaceDE w:val="0"/>
              <w:autoSpaceDN w:val="0"/>
              <w:adjustRightInd w:val="0"/>
              <w:spacing w:after="0"/>
              <w:rPr>
                <w:rFonts w:ascii="Arial" w:hAnsi="Arial" w:cs="Arial"/>
              </w:rPr>
            </w:pPr>
          </w:p>
        </w:tc>
        <w:tc>
          <w:tcPr>
            <w:tcW w:w="1548" w:type="dxa"/>
            <w:tcBorders>
              <w:top w:val="single" w:sz="4" w:space="0" w:color="auto"/>
              <w:left w:val="single" w:sz="4" w:space="0" w:color="auto"/>
              <w:bottom w:val="single" w:sz="4" w:space="0" w:color="auto"/>
              <w:right w:val="single" w:sz="4" w:space="0" w:color="auto"/>
            </w:tcBorders>
          </w:tcPr>
          <w:p w14:paraId="027E0750" w14:textId="77777777" w:rsidR="00AD79D9" w:rsidRPr="000B484D" w:rsidRDefault="00AD79D9" w:rsidP="00AD79D9">
            <w:pPr>
              <w:autoSpaceDE w:val="0"/>
              <w:autoSpaceDN w:val="0"/>
              <w:adjustRightInd w:val="0"/>
              <w:spacing w:after="0"/>
              <w:jc w:val="center"/>
              <w:rPr>
                <w:rFonts w:ascii="Arial" w:hAnsi="Arial" w:cs="Arial"/>
                <w:b/>
              </w:rPr>
            </w:pPr>
          </w:p>
        </w:tc>
      </w:tr>
    </w:tbl>
    <w:p w14:paraId="584378B1" w14:textId="77777777" w:rsidR="00AD79D9" w:rsidRPr="000B484D" w:rsidRDefault="00AD79D9" w:rsidP="00AD79D9">
      <w:pPr>
        <w:pBdr>
          <w:top w:val="nil"/>
          <w:left w:val="nil"/>
          <w:bottom w:val="nil"/>
          <w:right w:val="nil"/>
          <w:between w:val="nil"/>
        </w:pBdr>
        <w:rPr>
          <w:rFonts w:ascii="Arial" w:eastAsia="Arial" w:hAnsi="Arial" w:cs="Arial"/>
          <w:color w:val="ED0000"/>
        </w:rPr>
      </w:pPr>
    </w:p>
    <w:p w14:paraId="2F7A0088" w14:textId="77777777" w:rsidR="00AD79D9" w:rsidRPr="000B484D" w:rsidRDefault="00AD79D9" w:rsidP="00AD79D9">
      <w:pPr>
        <w:pBdr>
          <w:top w:val="nil"/>
          <w:left w:val="nil"/>
          <w:bottom w:val="nil"/>
          <w:right w:val="nil"/>
          <w:between w:val="nil"/>
        </w:pBdr>
        <w:rPr>
          <w:rFonts w:ascii="Arial" w:eastAsia="Arial" w:hAnsi="Arial" w:cs="Arial"/>
          <w:color w:val="ED0000"/>
        </w:rPr>
      </w:pPr>
    </w:p>
    <w:p w14:paraId="0FBDBC73" w14:textId="77777777" w:rsidR="00AD79D9" w:rsidRDefault="00AD79D9"/>
    <w:sectPr w:rsidR="00AD79D9" w:rsidSect="000A4069">
      <w:headerReference w:type="default" r:id="rId13"/>
      <w:headerReference w:type="first" r:id="rId14"/>
      <w:pgSz w:w="11909" w:h="16834" w:code="9"/>
      <w:pgMar w:top="1264" w:right="1298" w:bottom="261" w:left="1440"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Mohd Aminuddin Mohd Yusof" w:date="2024-11-20T12:17:00Z" w:initials="MM">
    <w:p w14:paraId="3BCC13A8" w14:textId="77777777" w:rsidR="00AD79D9" w:rsidRDefault="00AD79D9" w:rsidP="00AD79D9">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CC13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5C71881" w16cex:dateUtc="2024-11-20T04: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CC13A8" w16cid:durableId="15C718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5FE9C" w14:textId="77777777" w:rsidR="003F2300" w:rsidRDefault="003F2300" w:rsidP="000A4069">
      <w:pPr>
        <w:spacing w:after="0" w:line="240" w:lineRule="auto"/>
      </w:pPr>
      <w:r>
        <w:separator/>
      </w:r>
    </w:p>
  </w:endnote>
  <w:endnote w:type="continuationSeparator" w:id="0">
    <w:p w14:paraId="5BF03FE1" w14:textId="77777777" w:rsidR="003F2300" w:rsidRDefault="003F2300" w:rsidP="000A4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2B670" w14:textId="77777777" w:rsidR="003F2300" w:rsidRDefault="003F2300" w:rsidP="000A4069">
      <w:pPr>
        <w:spacing w:after="0" w:line="240" w:lineRule="auto"/>
      </w:pPr>
      <w:r>
        <w:separator/>
      </w:r>
    </w:p>
  </w:footnote>
  <w:footnote w:type="continuationSeparator" w:id="0">
    <w:p w14:paraId="431D141B" w14:textId="77777777" w:rsidR="003F2300" w:rsidRDefault="003F2300" w:rsidP="000A4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05E1" w14:textId="77777777" w:rsidR="00BB62F3" w:rsidRDefault="00BB62F3" w:rsidP="00BB62F3">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jc w:val="center"/>
      <w:rPr>
        <w:rFonts w:ascii="Arial" w:eastAsia="Arial" w:hAnsi="Arial" w:cs="Arial"/>
        <w:b/>
        <w:color w:val="000000"/>
      </w:rPr>
    </w:pPr>
  </w:p>
  <w:p w14:paraId="0346AC95" w14:textId="3B163D5E" w:rsidR="00BB62F3" w:rsidRDefault="00BB62F3" w:rsidP="00BB62F3">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jc w:val="center"/>
      <w:rPr>
        <w:rFonts w:ascii="Arial" w:eastAsia="Arial" w:hAnsi="Arial" w:cs="Arial"/>
        <w:b/>
        <w:color w:val="000000"/>
      </w:rPr>
    </w:pPr>
    <w:r>
      <w:rPr>
        <w:rFonts w:ascii="Arial" w:eastAsia="Arial" w:hAnsi="Arial" w:cs="Arial"/>
        <w:b/>
        <w:color w:val="000000"/>
      </w:rPr>
      <w:t>TRAINING OF CORE TRAINERS ON CLINICAL PRACTICE GUIDELINES (CPG)</w:t>
    </w:r>
  </w:p>
  <w:p w14:paraId="49577452" w14:textId="77777777" w:rsidR="00BB62F3" w:rsidRDefault="00BB62F3" w:rsidP="00BB62F3">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jc w:val="center"/>
      <w:rPr>
        <w:rFonts w:ascii="Arial" w:eastAsia="Arial" w:hAnsi="Arial" w:cs="Arial"/>
        <w:b/>
        <w:color w:val="000000"/>
      </w:rPr>
    </w:pPr>
    <w:r>
      <w:rPr>
        <w:rFonts w:ascii="Arial" w:eastAsia="Arial" w:hAnsi="Arial" w:cs="Arial"/>
        <w:b/>
        <w:color w:val="000000"/>
      </w:rPr>
      <w:t>MANAGEMENT OF BIPOLAR DISORDER (SECOND EDITION)</w:t>
    </w:r>
  </w:p>
  <w:p w14:paraId="3B3B92B2" w14:textId="77777777" w:rsidR="00BB62F3" w:rsidRDefault="00BB6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AE736" w14:textId="77777777" w:rsidR="000A4069" w:rsidRDefault="000A4069" w:rsidP="000A4069">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jc w:val="center"/>
      <w:rPr>
        <w:rFonts w:ascii="Arial" w:eastAsia="Arial" w:hAnsi="Arial" w:cs="Arial"/>
        <w:b/>
        <w:color w:val="000000"/>
      </w:rPr>
    </w:pPr>
  </w:p>
  <w:p w14:paraId="43C58E32" w14:textId="76D1BD5F" w:rsidR="000A4069" w:rsidRDefault="000A4069" w:rsidP="000A4069">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jc w:val="center"/>
      <w:rPr>
        <w:rFonts w:ascii="Arial" w:eastAsia="Arial" w:hAnsi="Arial" w:cs="Arial"/>
        <w:b/>
        <w:color w:val="000000"/>
      </w:rPr>
    </w:pPr>
    <w:r>
      <w:rPr>
        <w:rFonts w:ascii="Arial" w:eastAsia="Arial" w:hAnsi="Arial" w:cs="Arial"/>
        <w:b/>
        <w:color w:val="000000"/>
      </w:rPr>
      <w:t>TRAINING OF CORE TRAINERS ON CLINICAL PRACTICE GUIDELINES (CPG)</w:t>
    </w:r>
  </w:p>
  <w:p w14:paraId="0CECE3D1" w14:textId="77777777" w:rsidR="000A4069" w:rsidRDefault="000A4069" w:rsidP="000A4069">
    <w:pPr>
      <w:pBdr>
        <w:top w:val="none" w:sz="0" w:space="0" w:color="000000"/>
        <w:left w:val="none" w:sz="0" w:space="0" w:color="000000"/>
        <w:bottom w:val="none" w:sz="0" w:space="0" w:color="000000"/>
        <w:right w:val="none" w:sz="0" w:space="0" w:color="000000"/>
        <w:between w:val="none" w:sz="0" w:space="0" w:color="000000"/>
      </w:pBdr>
      <w:tabs>
        <w:tab w:val="center" w:pos="4680"/>
        <w:tab w:val="right" w:pos="9360"/>
      </w:tabs>
      <w:spacing w:after="0"/>
      <w:jc w:val="center"/>
      <w:rPr>
        <w:rFonts w:ascii="Arial" w:eastAsia="Arial" w:hAnsi="Arial" w:cs="Arial"/>
        <w:b/>
        <w:color w:val="000000"/>
      </w:rPr>
    </w:pPr>
    <w:r>
      <w:rPr>
        <w:rFonts w:ascii="Arial" w:eastAsia="Arial" w:hAnsi="Arial" w:cs="Arial"/>
        <w:b/>
        <w:color w:val="000000"/>
      </w:rPr>
      <w:t>MANAGEMENT OF BIPOLAR DISORDER (SECOND EDITION)</w:t>
    </w:r>
  </w:p>
  <w:p w14:paraId="67684F4E" w14:textId="77777777" w:rsidR="000A4069" w:rsidRDefault="000A40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E51"/>
    <w:multiLevelType w:val="multilevel"/>
    <w:tmpl w:val="DA9AC2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0356EB"/>
    <w:multiLevelType w:val="multilevel"/>
    <w:tmpl w:val="56E044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F74ABA"/>
    <w:multiLevelType w:val="multilevel"/>
    <w:tmpl w:val="F2962F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0B2117"/>
    <w:multiLevelType w:val="multilevel"/>
    <w:tmpl w:val="55924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F471A0"/>
    <w:multiLevelType w:val="multilevel"/>
    <w:tmpl w:val="C7243D3E"/>
    <w:lvl w:ilvl="0">
      <w:start w:val="1"/>
      <w:numFmt w:val="bullet"/>
      <w:lvlText w:val="▪"/>
      <w:lvlJc w:val="left"/>
      <w:pPr>
        <w:ind w:left="720" w:hanging="663"/>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92C6D90"/>
    <w:multiLevelType w:val="hybridMultilevel"/>
    <w:tmpl w:val="435A27AE"/>
    <w:lvl w:ilvl="0" w:tplc="0409000B">
      <w:start w:val="1"/>
      <w:numFmt w:val="bullet"/>
      <w:lvlText w:val=""/>
      <w:lvlJc w:val="left"/>
      <w:pPr>
        <w:tabs>
          <w:tab w:val="num" w:pos="2160"/>
        </w:tabs>
        <w:ind w:left="2160" w:hanging="720"/>
      </w:pPr>
      <w:rPr>
        <w:rFonts w:ascii="Wingdings" w:hAnsi="Wingding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D656B30"/>
    <w:multiLevelType w:val="hybridMultilevel"/>
    <w:tmpl w:val="A7200E6C"/>
    <w:lvl w:ilvl="0" w:tplc="CC3E20AE">
      <w:start w:val="1"/>
      <w:numFmt w:val="lowerLetter"/>
      <w:lvlText w:val="%1."/>
      <w:lvlJc w:val="left"/>
      <w:pPr>
        <w:ind w:left="389" w:hanging="389"/>
      </w:pPr>
      <w:rPr>
        <w:rFonts w:hAnsi="Arial Unicode MS"/>
        <w:caps w:val="0"/>
        <w:smallCaps w:val="0"/>
        <w:strike w:val="0"/>
        <w:dstrike w:val="0"/>
        <w:outline w:val="0"/>
        <w:emboss w:val="0"/>
        <w:imprint w:val="0"/>
        <w:spacing w:val="0"/>
        <w:w w:val="100"/>
        <w:kern w:val="0"/>
        <w:position w:val="0"/>
        <w:highlight w:val="none"/>
        <w:vertAlign w:val="baseline"/>
      </w:rPr>
    </w:lvl>
    <w:lvl w:ilvl="1" w:tplc="04E8A766">
      <w:start w:val="1"/>
      <w:numFmt w:val="lowerLetter"/>
      <w:lvlText w:val="%2."/>
      <w:lvlJc w:val="left"/>
      <w:pPr>
        <w:ind w:left="1098" w:hanging="389"/>
      </w:pPr>
      <w:rPr>
        <w:rFonts w:hAnsi="Arial Unicode MS"/>
        <w:caps w:val="0"/>
        <w:smallCaps w:val="0"/>
        <w:strike w:val="0"/>
        <w:dstrike w:val="0"/>
        <w:outline w:val="0"/>
        <w:emboss w:val="0"/>
        <w:imprint w:val="0"/>
        <w:spacing w:val="0"/>
        <w:w w:val="100"/>
        <w:kern w:val="0"/>
        <w:position w:val="0"/>
        <w:highlight w:val="none"/>
        <w:vertAlign w:val="baseline"/>
      </w:rPr>
    </w:lvl>
    <w:lvl w:ilvl="2" w:tplc="76168D6C">
      <w:start w:val="1"/>
      <w:numFmt w:val="lowerRoman"/>
      <w:lvlText w:val="%3."/>
      <w:lvlJc w:val="left"/>
      <w:pPr>
        <w:ind w:left="1813" w:hanging="326"/>
      </w:pPr>
      <w:rPr>
        <w:rFonts w:hAnsi="Arial Unicode MS"/>
        <w:caps w:val="0"/>
        <w:smallCaps w:val="0"/>
        <w:strike w:val="0"/>
        <w:dstrike w:val="0"/>
        <w:outline w:val="0"/>
        <w:emboss w:val="0"/>
        <w:imprint w:val="0"/>
        <w:spacing w:val="0"/>
        <w:w w:val="100"/>
        <w:kern w:val="0"/>
        <w:position w:val="0"/>
        <w:highlight w:val="none"/>
        <w:vertAlign w:val="baseline"/>
      </w:rPr>
    </w:lvl>
    <w:lvl w:ilvl="3" w:tplc="06A2CAEC">
      <w:start w:val="1"/>
      <w:numFmt w:val="decimal"/>
      <w:lvlText w:val="%4."/>
      <w:lvlJc w:val="left"/>
      <w:pPr>
        <w:ind w:left="2538" w:hanging="389"/>
      </w:pPr>
      <w:rPr>
        <w:rFonts w:hAnsi="Arial Unicode MS"/>
        <w:caps w:val="0"/>
        <w:smallCaps w:val="0"/>
        <w:strike w:val="0"/>
        <w:dstrike w:val="0"/>
        <w:outline w:val="0"/>
        <w:emboss w:val="0"/>
        <w:imprint w:val="0"/>
        <w:spacing w:val="0"/>
        <w:w w:val="100"/>
        <w:kern w:val="0"/>
        <w:position w:val="0"/>
        <w:highlight w:val="none"/>
        <w:vertAlign w:val="baseline"/>
      </w:rPr>
    </w:lvl>
    <w:lvl w:ilvl="4" w:tplc="5DE0C064">
      <w:start w:val="1"/>
      <w:numFmt w:val="lowerLetter"/>
      <w:lvlText w:val="%5."/>
      <w:lvlJc w:val="left"/>
      <w:pPr>
        <w:ind w:left="3258" w:hanging="389"/>
      </w:pPr>
      <w:rPr>
        <w:rFonts w:hAnsi="Arial Unicode MS"/>
        <w:caps w:val="0"/>
        <w:smallCaps w:val="0"/>
        <w:strike w:val="0"/>
        <w:dstrike w:val="0"/>
        <w:outline w:val="0"/>
        <w:emboss w:val="0"/>
        <w:imprint w:val="0"/>
        <w:spacing w:val="0"/>
        <w:w w:val="100"/>
        <w:kern w:val="0"/>
        <w:position w:val="0"/>
        <w:highlight w:val="none"/>
        <w:vertAlign w:val="baseline"/>
      </w:rPr>
    </w:lvl>
    <w:lvl w:ilvl="5" w:tplc="2F7021FC">
      <w:start w:val="1"/>
      <w:numFmt w:val="lowerRoman"/>
      <w:lvlText w:val="%6."/>
      <w:lvlJc w:val="left"/>
      <w:pPr>
        <w:ind w:left="3973" w:hanging="326"/>
      </w:pPr>
      <w:rPr>
        <w:rFonts w:hAnsi="Arial Unicode MS"/>
        <w:caps w:val="0"/>
        <w:smallCaps w:val="0"/>
        <w:strike w:val="0"/>
        <w:dstrike w:val="0"/>
        <w:outline w:val="0"/>
        <w:emboss w:val="0"/>
        <w:imprint w:val="0"/>
        <w:spacing w:val="0"/>
        <w:w w:val="100"/>
        <w:kern w:val="0"/>
        <w:position w:val="0"/>
        <w:highlight w:val="none"/>
        <w:vertAlign w:val="baseline"/>
      </w:rPr>
    </w:lvl>
    <w:lvl w:ilvl="6" w:tplc="49328754">
      <w:start w:val="1"/>
      <w:numFmt w:val="decimal"/>
      <w:lvlText w:val="%7."/>
      <w:lvlJc w:val="left"/>
      <w:pPr>
        <w:ind w:left="4698" w:hanging="389"/>
      </w:pPr>
      <w:rPr>
        <w:rFonts w:hAnsi="Arial Unicode MS"/>
        <w:caps w:val="0"/>
        <w:smallCaps w:val="0"/>
        <w:strike w:val="0"/>
        <w:dstrike w:val="0"/>
        <w:outline w:val="0"/>
        <w:emboss w:val="0"/>
        <w:imprint w:val="0"/>
        <w:spacing w:val="0"/>
        <w:w w:val="100"/>
        <w:kern w:val="0"/>
        <w:position w:val="0"/>
        <w:highlight w:val="none"/>
        <w:vertAlign w:val="baseline"/>
      </w:rPr>
    </w:lvl>
    <w:lvl w:ilvl="7" w:tplc="19FEA620">
      <w:start w:val="1"/>
      <w:numFmt w:val="lowerLetter"/>
      <w:lvlText w:val="%8."/>
      <w:lvlJc w:val="left"/>
      <w:pPr>
        <w:ind w:left="5418" w:hanging="389"/>
      </w:pPr>
      <w:rPr>
        <w:rFonts w:hAnsi="Arial Unicode MS"/>
        <w:caps w:val="0"/>
        <w:smallCaps w:val="0"/>
        <w:strike w:val="0"/>
        <w:dstrike w:val="0"/>
        <w:outline w:val="0"/>
        <w:emboss w:val="0"/>
        <w:imprint w:val="0"/>
        <w:spacing w:val="0"/>
        <w:w w:val="100"/>
        <w:kern w:val="0"/>
        <w:position w:val="0"/>
        <w:highlight w:val="none"/>
        <w:vertAlign w:val="baseline"/>
      </w:rPr>
    </w:lvl>
    <w:lvl w:ilvl="8" w:tplc="C2CCB186">
      <w:start w:val="1"/>
      <w:numFmt w:val="lowerRoman"/>
      <w:lvlText w:val="%9."/>
      <w:lvlJc w:val="left"/>
      <w:pPr>
        <w:ind w:left="6133" w:hanging="3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4E108DD"/>
    <w:multiLevelType w:val="multilevel"/>
    <w:tmpl w:val="5406C5E4"/>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59D0274"/>
    <w:multiLevelType w:val="multilevel"/>
    <w:tmpl w:val="8CF04748"/>
    <w:lvl w:ilvl="0">
      <w:start w:val="1"/>
      <w:numFmt w:val="lowerLetter"/>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B6A153F"/>
    <w:multiLevelType w:val="multilevel"/>
    <w:tmpl w:val="6DF4B1BE"/>
    <w:lvl w:ilvl="0">
      <w:start w:val="4"/>
      <w:numFmt w:val="lowerLetter"/>
      <w:lvlText w:val="%1."/>
      <w:lvlJc w:val="left"/>
      <w:pPr>
        <w:ind w:left="389" w:hanging="389"/>
      </w:pPr>
      <w:rPr>
        <w:smallCaps w:val="0"/>
        <w:strike w:val="0"/>
        <w:shd w:val="clear" w:color="auto" w:fill="auto"/>
        <w:vertAlign w:val="baseline"/>
      </w:rPr>
    </w:lvl>
    <w:lvl w:ilvl="1">
      <w:start w:val="1"/>
      <w:numFmt w:val="lowerLetter"/>
      <w:lvlText w:val="%2."/>
      <w:lvlJc w:val="left"/>
      <w:pPr>
        <w:ind w:left="1098" w:hanging="389"/>
      </w:pPr>
      <w:rPr>
        <w:smallCaps w:val="0"/>
        <w:strike w:val="0"/>
        <w:shd w:val="clear" w:color="auto" w:fill="auto"/>
        <w:vertAlign w:val="baseline"/>
      </w:rPr>
    </w:lvl>
    <w:lvl w:ilvl="2">
      <w:start w:val="1"/>
      <w:numFmt w:val="lowerRoman"/>
      <w:lvlText w:val="%3."/>
      <w:lvlJc w:val="left"/>
      <w:pPr>
        <w:ind w:left="1813" w:hanging="325"/>
      </w:pPr>
      <w:rPr>
        <w:smallCaps w:val="0"/>
        <w:strike w:val="0"/>
        <w:shd w:val="clear" w:color="auto" w:fill="auto"/>
        <w:vertAlign w:val="baseline"/>
      </w:rPr>
    </w:lvl>
    <w:lvl w:ilvl="3">
      <w:start w:val="1"/>
      <w:numFmt w:val="decimal"/>
      <w:lvlText w:val="%4."/>
      <w:lvlJc w:val="left"/>
      <w:pPr>
        <w:ind w:left="2538" w:hanging="389"/>
      </w:pPr>
      <w:rPr>
        <w:smallCaps w:val="0"/>
        <w:strike w:val="0"/>
        <w:shd w:val="clear" w:color="auto" w:fill="auto"/>
        <w:vertAlign w:val="baseline"/>
      </w:rPr>
    </w:lvl>
    <w:lvl w:ilvl="4">
      <w:start w:val="1"/>
      <w:numFmt w:val="lowerLetter"/>
      <w:lvlText w:val="%5."/>
      <w:lvlJc w:val="left"/>
      <w:pPr>
        <w:ind w:left="3258" w:hanging="388"/>
      </w:pPr>
      <w:rPr>
        <w:smallCaps w:val="0"/>
        <w:strike w:val="0"/>
        <w:shd w:val="clear" w:color="auto" w:fill="auto"/>
        <w:vertAlign w:val="baseline"/>
      </w:rPr>
    </w:lvl>
    <w:lvl w:ilvl="5">
      <w:start w:val="1"/>
      <w:numFmt w:val="lowerRoman"/>
      <w:lvlText w:val="%6."/>
      <w:lvlJc w:val="left"/>
      <w:pPr>
        <w:ind w:left="3973" w:hanging="326"/>
      </w:pPr>
      <w:rPr>
        <w:smallCaps w:val="0"/>
        <w:strike w:val="0"/>
        <w:shd w:val="clear" w:color="auto" w:fill="auto"/>
        <w:vertAlign w:val="baseline"/>
      </w:rPr>
    </w:lvl>
    <w:lvl w:ilvl="6">
      <w:start w:val="1"/>
      <w:numFmt w:val="decimal"/>
      <w:lvlText w:val="%7."/>
      <w:lvlJc w:val="left"/>
      <w:pPr>
        <w:ind w:left="4698" w:hanging="389"/>
      </w:pPr>
      <w:rPr>
        <w:smallCaps w:val="0"/>
        <w:strike w:val="0"/>
        <w:shd w:val="clear" w:color="auto" w:fill="auto"/>
        <w:vertAlign w:val="baseline"/>
      </w:rPr>
    </w:lvl>
    <w:lvl w:ilvl="7">
      <w:start w:val="1"/>
      <w:numFmt w:val="lowerLetter"/>
      <w:lvlText w:val="%8."/>
      <w:lvlJc w:val="left"/>
      <w:pPr>
        <w:ind w:left="5418" w:hanging="389"/>
      </w:pPr>
      <w:rPr>
        <w:smallCaps w:val="0"/>
        <w:strike w:val="0"/>
        <w:shd w:val="clear" w:color="auto" w:fill="auto"/>
        <w:vertAlign w:val="baseline"/>
      </w:rPr>
    </w:lvl>
    <w:lvl w:ilvl="8">
      <w:start w:val="1"/>
      <w:numFmt w:val="lowerRoman"/>
      <w:lvlText w:val="%9."/>
      <w:lvlJc w:val="left"/>
      <w:pPr>
        <w:ind w:left="6133" w:hanging="326"/>
      </w:pPr>
      <w:rPr>
        <w:smallCaps w:val="0"/>
        <w:strike w:val="0"/>
        <w:shd w:val="clear" w:color="auto" w:fill="auto"/>
        <w:vertAlign w:val="baseline"/>
      </w:rPr>
    </w:lvl>
  </w:abstractNum>
  <w:abstractNum w:abstractNumId="10" w15:restartNumberingAfterBreak="0">
    <w:nsid w:val="48453C94"/>
    <w:multiLevelType w:val="hybridMultilevel"/>
    <w:tmpl w:val="BF5CC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AE7055"/>
    <w:multiLevelType w:val="multilevel"/>
    <w:tmpl w:val="61D6C58A"/>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E9E1812"/>
    <w:multiLevelType w:val="hybridMultilevel"/>
    <w:tmpl w:val="DADA5D30"/>
    <w:lvl w:ilvl="0" w:tplc="44090005">
      <w:start w:val="1"/>
      <w:numFmt w:val="bullet"/>
      <w:lvlText w:val=""/>
      <w:lvlJc w:val="left"/>
      <w:pPr>
        <w:ind w:left="1037" w:hanging="360"/>
      </w:pPr>
      <w:rPr>
        <w:rFonts w:ascii="Wingdings" w:hAnsi="Wingdings" w:hint="default"/>
      </w:rPr>
    </w:lvl>
    <w:lvl w:ilvl="1" w:tplc="44090003" w:tentative="1">
      <w:start w:val="1"/>
      <w:numFmt w:val="bullet"/>
      <w:lvlText w:val="o"/>
      <w:lvlJc w:val="left"/>
      <w:pPr>
        <w:ind w:left="1757" w:hanging="360"/>
      </w:pPr>
      <w:rPr>
        <w:rFonts w:ascii="Courier New" w:hAnsi="Courier New" w:cs="Courier New" w:hint="default"/>
      </w:rPr>
    </w:lvl>
    <w:lvl w:ilvl="2" w:tplc="44090005" w:tentative="1">
      <w:start w:val="1"/>
      <w:numFmt w:val="bullet"/>
      <w:lvlText w:val=""/>
      <w:lvlJc w:val="left"/>
      <w:pPr>
        <w:ind w:left="2477" w:hanging="360"/>
      </w:pPr>
      <w:rPr>
        <w:rFonts w:ascii="Wingdings" w:hAnsi="Wingdings" w:hint="default"/>
      </w:rPr>
    </w:lvl>
    <w:lvl w:ilvl="3" w:tplc="44090001" w:tentative="1">
      <w:start w:val="1"/>
      <w:numFmt w:val="bullet"/>
      <w:lvlText w:val=""/>
      <w:lvlJc w:val="left"/>
      <w:pPr>
        <w:ind w:left="3197" w:hanging="360"/>
      </w:pPr>
      <w:rPr>
        <w:rFonts w:ascii="Symbol" w:hAnsi="Symbol" w:hint="default"/>
      </w:rPr>
    </w:lvl>
    <w:lvl w:ilvl="4" w:tplc="44090003" w:tentative="1">
      <w:start w:val="1"/>
      <w:numFmt w:val="bullet"/>
      <w:lvlText w:val="o"/>
      <w:lvlJc w:val="left"/>
      <w:pPr>
        <w:ind w:left="3917" w:hanging="360"/>
      </w:pPr>
      <w:rPr>
        <w:rFonts w:ascii="Courier New" w:hAnsi="Courier New" w:cs="Courier New" w:hint="default"/>
      </w:rPr>
    </w:lvl>
    <w:lvl w:ilvl="5" w:tplc="44090005" w:tentative="1">
      <w:start w:val="1"/>
      <w:numFmt w:val="bullet"/>
      <w:lvlText w:val=""/>
      <w:lvlJc w:val="left"/>
      <w:pPr>
        <w:ind w:left="4637" w:hanging="360"/>
      </w:pPr>
      <w:rPr>
        <w:rFonts w:ascii="Wingdings" w:hAnsi="Wingdings" w:hint="default"/>
      </w:rPr>
    </w:lvl>
    <w:lvl w:ilvl="6" w:tplc="44090001" w:tentative="1">
      <w:start w:val="1"/>
      <w:numFmt w:val="bullet"/>
      <w:lvlText w:val=""/>
      <w:lvlJc w:val="left"/>
      <w:pPr>
        <w:ind w:left="5357" w:hanging="360"/>
      </w:pPr>
      <w:rPr>
        <w:rFonts w:ascii="Symbol" w:hAnsi="Symbol" w:hint="default"/>
      </w:rPr>
    </w:lvl>
    <w:lvl w:ilvl="7" w:tplc="44090003" w:tentative="1">
      <w:start w:val="1"/>
      <w:numFmt w:val="bullet"/>
      <w:lvlText w:val="o"/>
      <w:lvlJc w:val="left"/>
      <w:pPr>
        <w:ind w:left="6077" w:hanging="360"/>
      </w:pPr>
      <w:rPr>
        <w:rFonts w:ascii="Courier New" w:hAnsi="Courier New" w:cs="Courier New" w:hint="default"/>
      </w:rPr>
    </w:lvl>
    <w:lvl w:ilvl="8" w:tplc="44090005" w:tentative="1">
      <w:start w:val="1"/>
      <w:numFmt w:val="bullet"/>
      <w:lvlText w:val=""/>
      <w:lvlJc w:val="left"/>
      <w:pPr>
        <w:ind w:left="6797" w:hanging="360"/>
      </w:pPr>
      <w:rPr>
        <w:rFonts w:ascii="Wingdings" w:hAnsi="Wingdings" w:hint="default"/>
      </w:rPr>
    </w:lvl>
  </w:abstractNum>
  <w:abstractNum w:abstractNumId="13" w15:restartNumberingAfterBreak="0">
    <w:nsid w:val="64666B9C"/>
    <w:multiLevelType w:val="multilevel"/>
    <w:tmpl w:val="2AA08D58"/>
    <w:lvl w:ilvl="0">
      <w:start w:val="5"/>
      <w:numFmt w:val="lowerLetter"/>
      <w:lvlText w:val="%1."/>
      <w:lvlJc w:val="left"/>
      <w:pPr>
        <w:ind w:left="389" w:hanging="389"/>
      </w:pPr>
      <w:rPr>
        <w:smallCaps w:val="0"/>
        <w:strike w:val="0"/>
        <w:shd w:val="clear" w:color="auto" w:fill="auto"/>
        <w:vertAlign w:val="baseline"/>
      </w:rPr>
    </w:lvl>
    <w:lvl w:ilvl="1">
      <w:start w:val="1"/>
      <w:numFmt w:val="lowerLetter"/>
      <w:lvlText w:val="%2."/>
      <w:lvlJc w:val="left"/>
      <w:pPr>
        <w:ind w:left="1098" w:hanging="389"/>
      </w:pPr>
      <w:rPr>
        <w:smallCaps w:val="0"/>
        <w:strike w:val="0"/>
        <w:shd w:val="clear" w:color="auto" w:fill="auto"/>
        <w:vertAlign w:val="baseline"/>
      </w:rPr>
    </w:lvl>
    <w:lvl w:ilvl="2">
      <w:start w:val="1"/>
      <w:numFmt w:val="lowerRoman"/>
      <w:lvlText w:val="%3."/>
      <w:lvlJc w:val="left"/>
      <w:pPr>
        <w:ind w:left="1813" w:hanging="325"/>
      </w:pPr>
      <w:rPr>
        <w:smallCaps w:val="0"/>
        <w:strike w:val="0"/>
        <w:shd w:val="clear" w:color="auto" w:fill="auto"/>
        <w:vertAlign w:val="baseline"/>
      </w:rPr>
    </w:lvl>
    <w:lvl w:ilvl="3">
      <w:start w:val="1"/>
      <w:numFmt w:val="decimal"/>
      <w:lvlText w:val="%4."/>
      <w:lvlJc w:val="left"/>
      <w:pPr>
        <w:ind w:left="2538" w:hanging="389"/>
      </w:pPr>
      <w:rPr>
        <w:smallCaps w:val="0"/>
        <w:strike w:val="0"/>
        <w:shd w:val="clear" w:color="auto" w:fill="auto"/>
        <w:vertAlign w:val="baseline"/>
      </w:rPr>
    </w:lvl>
    <w:lvl w:ilvl="4">
      <w:start w:val="1"/>
      <w:numFmt w:val="lowerLetter"/>
      <w:lvlText w:val="%5."/>
      <w:lvlJc w:val="left"/>
      <w:pPr>
        <w:ind w:left="3258" w:hanging="388"/>
      </w:pPr>
      <w:rPr>
        <w:smallCaps w:val="0"/>
        <w:strike w:val="0"/>
        <w:shd w:val="clear" w:color="auto" w:fill="auto"/>
        <w:vertAlign w:val="baseline"/>
      </w:rPr>
    </w:lvl>
    <w:lvl w:ilvl="5">
      <w:start w:val="1"/>
      <w:numFmt w:val="lowerRoman"/>
      <w:lvlText w:val="%6."/>
      <w:lvlJc w:val="left"/>
      <w:pPr>
        <w:ind w:left="3973" w:hanging="326"/>
      </w:pPr>
      <w:rPr>
        <w:smallCaps w:val="0"/>
        <w:strike w:val="0"/>
        <w:shd w:val="clear" w:color="auto" w:fill="auto"/>
        <w:vertAlign w:val="baseline"/>
      </w:rPr>
    </w:lvl>
    <w:lvl w:ilvl="6">
      <w:start w:val="1"/>
      <w:numFmt w:val="decimal"/>
      <w:lvlText w:val="%7."/>
      <w:lvlJc w:val="left"/>
      <w:pPr>
        <w:ind w:left="4698" w:hanging="389"/>
      </w:pPr>
      <w:rPr>
        <w:smallCaps w:val="0"/>
        <w:strike w:val="0"/>
        <w:shd w:val="clear" w:color="auto" w:fill="auto"/>
        <w:vertAlign w:val="baseline"/>
      </w:rPr>
    </w:lvl>
    <w:lvl w:ilvl="7">
      <w:start w:val="1"/>
      <w:numFmt w:val="lowerLetter"/>
      <w:lvlText w:val="%8."/>
      <w:lvlJc w:val="left"/>
      <w:pPr>
        <w:ind w:left="5418" w:hanging="389"/>
      </w:pPr>
      <w:rPr>
        <w:smallCaps w:val="0"/>
        <w:strike w:val="0"/>
        <w:shd w:val="clear" w:color="auto" w:fill="auto"/>
        <w:vertAlign w:val="baseline"/>
      </w:rPr>
    </w:lvl>
    <w:lvl w:ilvl="8">
      <w:start w:val="1"/>
      <w:numFmt w:val="lowerRoman"/>
      <w:lvlText w:val="%9."/>
      <w:lvlJc w:val="left"/>
      <w:pPr>
        <w:ind w:left="6133" w:hanging="326"/>
      </w:pPr>
      <w:rPr>
        <w:smallCaps w:val="0"/>
        <w:strike w:val="0"/>
        <w:shd w:val="clear" w:color="auto" w:fill="auto"/>
        <w:vertAlign w:val="baseline"/>
      </w:rPr>
    </w:lvl>
  </w:abstractNum>
  <w:abstractNum w:abstractNumId="14" w15:restartNumberingAfterBreak="0">
    <w:nsid w:val="66936888"/>
    <w:multiLevelType w:val="hybridMultilevel"/>
    <w:tmpl w:val="DFD0D934"/>
    <w:lvl w:ilvl="0" w:tplc="CC3E20A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15:restartNumberingAfterBreak="0">
    <w:nsid w:val="73D454E0"/>
    <w:multiLevelType w:val="hybridMultilevel"/>
    <w:tmpl w:val="B3E601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572AA2"/>
    <w:multiLevelType w:val="multilevel"/>
    <w:tmpl w:val="7812E5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B445F4"/>
    <w:multiLevelType w:val="hybridMultilevel"/>
    <w:tmpl w:val="A61E5F7E"/>
    <w:lvl w:ilvl="0" w:tplc="F9749774">
      <w:start w:val="1"/>
      <w:numFmt w:val="lowerLetter"/>
      <w:lvlText w:val="%1."/>
      <w:lvlJc w:val="left"/>
      <w:pPr>
        <w:ind w:left="389" w:hanging="389"/>
      </w:pPr>
      <w:rPr>
        <w:rFonts w:hAnsi="Arial Unicode MS"/>
        <w:caps w:val="0"/>
        <w:smallCaps w:val="0"/>
        <w:strike w:val="0"/>
        <w:dstrike w:val="0"/>
        <w:outline w:val="0"/>
        <w:emboss w:val="0"/>
        <w:imprint w:val="0"/>
        <w:spacing w:val="0"/>
        <w:w w:val="100"/>
        <w:kern w:val="0"/>
        <w:position w:val="0"/>
        <w:highlight w:val="none"/>
        <w:vertAlign w:val="baseline"/>
      </w:rPr>
    </w:lvl>
    <w:lvl w:ilvl="1" w:tplc="C7F6BE52">
      <w:start w:val="1"/>
      <w:numFmt w:val="lowerLetter"/>
      <w:lvlText w:val="%2."/>
      <w:lvlJc w:val="left"/>
      <w:pPr>
        <w:ind w:left="1098" w:hanging="389"/>
      </w:pPr>
      <w:rPr>
        <w:rFonts w:hAnsi="Arial Unicode MS"/>
        <w:caps w:val="0"/>
        <w:smallCaps w:val="0"/>
        <w:strike w:val="0"/>
        <w:dstrike w:val="0"/>
        <w:outline w:val="0"/>
        <w:emboss w:val="0"/>
        <w:imprint w:val="0"/>
        <w:spacing w:val="0"/>
        <w:w w:val="100"/>
        <w:kern w:val="0"/>
        <w:position w:val="0"/>
        <w:highlight w:val="none"/>
        <w:vertAlign w:val="baseline"/>
      </w:rPr>
    </w:lvl>
    <w:lvl w:ilvl="2" w:tplc="C0728CB4">
      <w:start w:val="1"/>
      <w:numFmt w:val="lowerRoman"/>
      <w:lvlText w:val="%3."/>
      <w:lvlJc w:val="left"/>
      <w:pPr>
        <w:ind w:left="1813" w:hanging="326"/>
      </w:pPr>
      <w:rPr>
        <w:rFonts w:hAnsi="Arial Unicode MS"/>
        <w:caps w:val="0"/>
        <w:smallCaps w:val="0"/>
        <w:strike w:val="0"/>
        <w:dstrike w:val="0"/>
        <w:outline w:val="0"/>
        <w:emboss w:val="0"/>
        <w:imprint w:val="0"/>
        <w:spacing w:val="0"/>
        <w:w w:val="100"/>
        <w:kern w:val="0"/>
        <w:position w:val="0"/>
        <w:highlight w:val="none"/>
        <w:vertAlign w:val="baseline"/>
      </w:rPr>
    </w:lvl>
    <w:lvl w:ilvl="3" w:tplc="618CBA2A">
      <w:start w:val="1"/>
      <w:numFmt w:val="decimal"/>
      <w:lvlText w:val="%4."/>
      <w:lvlJc w:val="left"/>
      <w:pPr>
        <w:ind w:left="2538" w:hanging="389"/>
      </w:pPr>
      <w:rPr>
        <w:rFonts w:hAnsi="Arial Unicode MS"/>
        <w:caps w:val="0"/>
        <w:smallCaps w:val="0"/>
        <w:strike w:val="0"/>
        <w:dstrike w:val="0"/>
        <w:outline w:val="0"/>
        <w:emboss w:val="0"/>
        <w:imprint w:val="0"/>
        <w:spacing w:val="0"/>
        <w:w w:val="100"/>
        <w:kern w:val="0"/>
        <w:position w:val="0"/>
        <w:highlight w:val="none"/>
        <w:vertAlign w:val="baseline"/>
      </w:rPr>
    </w:lvl>
    <w:lvl w:ilvl="4" w:tplc="8B0CB62A">
      <w:start w:val="1"/>
      <w:numFmt w:val="lowerLetter"/>
      <w:lvlText w:val="%5."/>
      <w:lvlJc w:val="left"/>
      <w:pPr>
        <w:ind w:left="3258" w:hanging="389"/>
      </w:pPr>
      <w:rPr>
        <w:rFonts w:hAnsi="Arial Unicode MS"/>
        <w:caps w:val="0"/>
        <w:smallCaps w:val="0"/>
        <w:strike w:val="0"/>
        <w:dstrike w:val="0"/>
        <w:outline w:val="0"/>
        <w:emboss w:val="0"/>
        <w:imprint w:val="0"/>
        <w:spacing w:val="0"/>
        <w:w w:val="100"/>
        <w:kern w:val="0"/>
        <w:position w:val="0"/>
        <w:highlight w:val="none"/>
        <w:vertAlign w:val="baseline"/>
      </w:rPr>
    </w:lvl>
    <w:lvl w:ilvl="5" w:tplc="0CFC78BC">
      <w:start w:val="1"/>
      <w:numFmt w:val="lowerRoman"/>
      <w:lvlText w:val="%6."/>
      <w:lvlJc w:val="left"/>
      <w:pPr>
        <w:ind w:left="3973" w:hanging="326"/>
      </w:pPr>
      <w:rPr>
        <w:rFonts w:hAnsi="Arial Unicode MS"/>
        <w:caps w:val="0"/>
        <w:smallCaps w:val="0"/>
        <w:strike w:val="0"/>
        <w:dstrike w:val="0"/>
        <w:outline w:val="0"/>
        <w:emboss w:val="0"/>
        <w:imprint w:val="0"/>
        <w:spacing w:val="0"/>
        <w:w w:val="100"/>
        <w:kern w:val="0"/>
        <w:position w:val="0"/>
        <w:highlight w:val="none"/>
        <w:vertAlign w:val="baseline"/>
      </w:rPr>
    </w:lvl>
    <w:lvl w:ilvl="6" w:tplc="2CD2DCE8">
      <w:start w:val="1"/>
      <w:numFmt w:val="decimal"/>
      <w:lvlText w:val="%7."/>
      <w:lvlJc w:val="left"/>
      <w:pPr>
        <w:ind w:left="4698" w:hanging="389"/>
      </w:pPr>
      <w:rPr>
        <w:rFonts w:hAnsi="Arial Unicode MS"/>
        <w:caps w:val="0"/>
        <w:smallCaps w:val="0"/>
        <w:strike w:val="0"/>
        <w:dstrike w:val="0"/>
        <w:outline w:val="0"/>
        <w:emboss w:val="0"/>
        <w:imprint w:val="0"/>
        <w:spacing w:val="0"/>
        <w:w w:val="100"/>
        <w:kern w:val="0"/>
        <w:position w:val="0"/>
        <w:highlight w:val="none"/>
        <w:vertAlign w:val="baseline"/>
      </w:rPr>
    </w:lvl>
    <w:lvl w:ilvl="7" w:tplc="652A7392">
      <w:start w:val="1"/>
      <w:numFmt w:val="lowerLetter"/>
      <w:lvlText w:val="%8."/>
      <w:lvlJc w:val="left"/>
      <w:pPr>
        <w:ind w:left="5418" w:hanging="389"/>
      </w:pPr>
      <w:rPr>
        <w:rFonts w:hAnsi="Arial Unicode MS"/>
        <w:caps w:val="0"/>
        <w:smallCaps w:val="0"/>
        <w:strike w:val="0"/>
        <w:dstrike w:val="0"/>
        <w:outline w:val="0"/>
        <w:emboss w:val="0"/>
        <w:imprint w:val="0"/>
        <w:spacing w:val="0"/>
        <w:w w:val="100"/>
        <w:kern w:val="0"/>
        <w:position w:val="0"/>
        <w:highlight w:val="none"/>
        <w:vertAlign w:val="baseline"/>
      </w:rPr>
    </w:lvl>
    <w:lvl w:ilvl="8" w:tplc="39C0E42E">
      <w:start w:val="1"/>
      <w:numFmt w:val="lowerRoman"/>
      <w:lvlText w:val="%9."/>
      <w:lvlJc w:val="left"/>
      <w:pPr>
        <w:ind w:left="6133" w:hanging="3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FB17D9F"/>
    <w:multiLevelType w:val="hybridMultilevel"/>
    <w:tmpl w:val="75D29E56"/>
    <w:lvl w:ilvl="0" w:tplc="44090019">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10"/>
  </w:num>
  <w:num w:numId="2">
    <w:abstractNumId w:val="5"/>
  </w:num>
  <w:num w:numId="3">
    <w:abstractNumId w:val="15"/>
  </w:num>
  <w:num w:numId="4">
    <w:abstractNumId w:val="3"/>
  </w:num>
  <w:num w:numId="5">
    <w:abstractNumId w:val="1"/>
  </w:num>
  <w:num w:numId="6">
    <w:abstractNumId w:val="16"/>
  </w:num>
  <w:num w:numId="7">
    <w:abstractNumId w:val="4"/>
  </w:num>
  <w:num w:numId="8">
    <w:abstractNumId w:val="0"/>
  </w:num>
  <w:num w:numId="9">
    <w:abstractNumId w:val="12"/>
  </w:num>
  <w:num w:numId="10">
    <w:abstractNumId w:val="13"/>
  </w:num>
  <w:num w:numId="11">
    <w:abstractNumId w:val="2"/>
  </w:num>
  <w:num w:numId="12">
    <w:abstractNumId w:val="7"/>
  </w:num>
  <w:num w:numId="13">
    <w:abstractNumId w:val="8"/>
  </w:num>
  <w:num w:numId="14">
    <w:abstractNumId w:val="11"/>
  </w:num>
  <w:num w:numId="15">
    <w:abstractNumId w:val="9"/>
  </w:num>
  <w:num w:numId="16">
    <w:abstractNumId w:val="6"/>
    <w:lvlOverride w:ilvl="0">
      <w:startOverride w:val="4"/>
    </w:lvlOverride>
  </w:num>
  <w:num w:numId="17">
    <w:abstractNumId w:val="17"/>
    <w:lvlOverride w:ilvl="0">
      <w:startOverride w:val="5"/>
    </w:lvlOverride>
  </w:num>
  <w:num w:numId="18">
    <w:abstractNumId w:val="18"/>
  </w:num>
  <w:num w:numId="19">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hd Aminuddin Mohd Yusof">
    <w15:presenceInfo w15:providerId="Windows Live" w15:userId="2e176af11ded69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069"/>
    <w:rsid w:val="000A4069"/>
    <w:rsid w:val="000C6A8B"/>
    <w:rsid w:val="0020790F"/>
    <w:rsid w:val="00216BC9"/>
    <w:rsid w:val="002B4A67"/>
    <w:rsid w:val="0030370C"/>
    <w:rsid w:val="00322FE7"/>
    <w:rsid w:val="003F2300"/>
    <w:rsid w:val="00417116"/>
    <w:rsid w:val="004A1209"/>
    <w:rsid w:val="00566FFE"/>
    <w:rsid w:val="005E50F4"/>
    <w:rsid w:val="00AD79D9"/>
    <w:rsid w:val="00AE36A2"/>
    <w:rsid w:val="00B767D8"/>
    <w:rsid w:val="00B97006"/>
    <w:rsid w:val="00BB62F3"/>
    <w:rsid w:val="00CA7B1B"/>
    <w:rsid w:val="00CE5C1B"/>
    <w:rsid w:val="00EE2548"/>
    <w:rsid w:val="00F05184"/>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B201E"/>
  <w15:chartTrackingRefBased/>
  <w15:docId w15:val="{07422D98-288B-452F-88C6-A2D3CCE3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2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4069"/>
    <w:rPr>
      <w:color w:val="0563C1" w:themeColor="hyperlink"/>
      <w:u w:val="single"/>
    </w:rPr>
  </w:style>
  <w:style w:type="character" w:styleId="UnresolvedMention">
    <w:name w:val="Unresolved Mention"/>
    <w:basedOn w:val="DefaultParagraphFont"/>
    <w:uiPriority w:val="99"/>
    <w:semiHidden/>
    <w:unhideWhenUsed/>
    <w:rsid w:val="000A4069"/>
    <w:rPr>
      <w:color w:val="605E5C"/>
      <w:shd w:val="clear" w:color="auto" w:fill="E1DFDD"/>
    </w:rPr>
  </w:style>
  <w:style w:type="paragraph" w:styleId="Header">
    <w:name w:val="header"/>
    <w:basedOn w:val="Normal"/>
    <w:link w:val="HeaderChar"/>
    <w:uiPriority w:val="99"/>
    <w:unhideWhenUsed/>
    <w:rsid w:val="000A40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4069"/>
  </w:style>
  <w:style w:type="paragraph" w:styleId="Footer">
    <w:name w:val="footer"/>
    <w:basedOn w:val="Normal"/>
    <w:link w:val="FooterChar"/>
    <w:uiPriority w:val="99"/>
    <w:unhideWhenUsed/>
    <w:rsid w:val="000A40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4069"/>
  </w:style>
  <w:style w:type="table" w:styleId="TableGrid">
    <w:name w:val="Table Grid"/>
    <w:basedOn w:val="TableNormal"/>
    <w:uiPriority w:val="39"/>
    <w:rsid w:val="00BB62F3"/>
    <w:pPr>
      <w:spacing w:after="0" w:line="240" w:lineRule="auto"/>
    </w:pPr>
    <w:rPr>
      <w:rFonts w:ascii="Calibri" w:eastAsia="Calibri" w:hAnsi="Calibri" w:cs="Calibri"/>
      <w:lang w:eastAsia="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370C"/>
    <w:pPr>
      <w:ind w:left="720"/>
      <w:contextualSpacing/>
    </w:pPr>
  </w:style>
  <w:style w:type="paragraph" w:customStyle="1" w:styleId="Body">
    <w:name w:val="Body"/>
    <w:rsid w:val="00AD79D9"/>
    <w:pPr>
      <w:spacing w:after="0" w:line="240" w:lineRule="auto"/>
    </w:pPr>
    <w:rPr>
      <w:rFonts w:ascii="Times New Roman" w:eastAsia="Times New Roman" w:hAnsi="Times New Roman" w:cs="Arial Unicode MS"/>
      <w:color w:val="000000"/>
      <w:sz w:val="24"/>
      <w:szCs w:val="24"/>
      <w:u w:color="000000"/>
      <w:lang w:val="en-US" w:eastAsia="en-MY"/>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AD79D9"/>
    <w:rPr>
      <w:sz w:val="16"/>
      <w:szCs w:val="16"/>
    </w:rPr>
  </w:style>
  <w:style w:type="paragraph" w:styleId="CommentText">
    <w:name w:val="annotation text"/>
    <w:basedOn w:val="Normal"/>
    <w:link w:val="CommentTextChar"/>
    <w:uiPriority w:val="99"/>
    <w:semiHidden/>
    <w:unhideWhenUsed/>
    <w:rsid w:val="00AD79D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AD79D9"/>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amalaysia@moh.gov.m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htamalaysia@moh.gov.my" TargetMode="Externa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9</Pages>
  <Words>1976</Words>
  <Characters>10360</Characters>
  <Application>Microsoft Office Word</Application>
  <DocSecurity>0</DocSecurity>
  <Lines>796</Lines>
  <Paragraphs>560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Sharmini</dc:creator>
  <cp:keywords/>
  <dc:description/>
  <cp:lastModifiedBy>Karen Sharmini</cp:lastModifiedBy>
  <cp:revision>5</cp:revision>
  <dcterms:created xsi:type="dcterms:W3CDTF">2025-01-03T04:11:00Z</dcterms:created>
  <dcterms:modified xsi:type="dcterms:W3CDTF">2025-05-23T06:21:00Z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9346a8de-65be-4b2e-be25-688ff539dc33</vt:lpwstr>
  </property>
</Properties>
</file>